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8CF" w:rsidRPr="00360165" w:rsidRDefault="00544704" w:rsidP="00544704">
      <w:p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The attached do files and data files can be used to replicate</w:t>
      </w:r>
      <w:r w:rsidR="002058CF" w:rsidRPr="00360165">
        <w:rPr>
          <w:rFonts w:asciiTheme="majorBidi" w:hAnsiTheme="majorBidi" w:cstheme="majorBidi"/>
        </w:rPr>
        <w:t>:</w:t>
      </w:r>
      <w:bookmarkStart w:id="0" w:name="_GoBack"/>
      <w:bookmarkEnd w:id="0"/>
    </w:p>
    <w:p w:rsidR="002058CF" w:rsidRPr="00360165" w:rsidRDefault="00544704" w:rsidP="002058CF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Table 1</w:t>
      </w:r>
      <w:r w:rsidR="002058CF" w:rsidRPr="00360165">
        <w:rPr>
          <w:rFonts w:asciiTheme="majorBidi" w:hAnsiTheme="majorBidi" w:cstheme="majorBidi"/>
        </w:rPr>
        <w:t xml:space="preserve"> and </w:t>
      </w:r>
      <w:r w:rsidRPr="00360165">
        <w:rPr>
          <w:rFonts w:asciiTheme="majorBidi" w:hAnsiTheme="majorBidi" w:cstheme="majorBidi"/>
        </w:rPr>
        <w:t>Appendix Table 1</w:t>
      </w:r>
    </w:p>
    <w:p w:rsidR="00517D6B" w:rsidRPr="00360165" w:rsidRDefault="00544704" w:rsidP="002058CF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Figures 3 and </w:t>
      </w:r>
      <w:r w:rsidR="002058CF" w:rsidRPr="00360165">
        <w:rPr>
          <w:rFonts w:asciiTheme="majorBidi" w:hAnsiTheme="majorBidi" w:cstheme="majorBidi"/>
        </w:rPr>
        <w:t>4</w:t>
      </w:r>
      <w:r w:rsidR="0001426F">
        <w:rPr>
          <w:rFonts w:asciiTheme="majorBidi" w:hAnsiTheme="majorBidi" w:cstheme="majorBidi"/>
        </w:rPr>
        <w:t>, and appendix Figure A1</w:t>
      </w:r>
    </w:p>
    <w:p w:rsidR="002058CF" w:rsidRPr="00360165" w:rsidRDefault="002058CF" w:rsidP="0001426F">
      <w:pPr>
        <w:pStyle w:val="ListParagraph"/>
        <w:numPr>
          <w:ilvl w:val="0"/>
          <w:numId w:val="1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Footnotes </w:t>
      </w:r>
      <w:r w:rsidR="0001426F">
        <w:rPr>
          <w:rFonts w:asciiTheme="majorBidi" w:hAnsiTheme="majorBidi" w:cstheme="majorBidi"/>
        </w:rPr>
        <w:t>7</w:t>
      </w:r>
      <w:r w:rsidRPr="00360165">
        <w:rPr>
          <w:rFonts w:asciiTheme="majorBidi" w:hAnsiTheme="majorBidi" w:cstheme="majorBidi"/>
        </w:rPr>
        <w:t xml:space="preserve"> and </w:t>
      </w:r>
      <w:r w:rsidR="0001426F">
        <w:rPr>
          <w:rFonts w:asciiTheme="majorBidi" w:hAnsiTheme="majorBidi" w:cstheme="majorBidi"/>
        </w:rPr>
        <w:t>9</w:t>
      </w:r>
      <w:r w:rsidRPr="00360165">
        <w:rPr>
          <w:rFonts w:asciiTheme="majorBidi" w:hAnsiTheme="majorBidi" w:cstheme="majorBidi"/>
        </w:rPr>
        <w:t xml:space="preserve"> </w:t>
      </w:r>
    </w:p>
    <w:p w:rsidR="006C3D7A" w:rsidRPr="00360165" w:rsidRDefault="006C3D7A" w:rsidP="00544704">
      <w:p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Notes:</w:t>
      </w:r>
    </w:p>
    <w:p w:rsidR="006C3D7A" w:rsidRPr="00360165" w:rsidRDefault="006C3D7A" w:rsidP="002843A7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The zip file </w:t>
      </w:r>
      <w:proofErr w:type="spellStart"/>
      <w:r w:rsidR="002843A7">
        <w:rPr>
          <w:rFonts w:asciiTheme="majorBidi" w:hAnsiTheme="majorBidi" w:cstheme="majorBidi"/>
        </w:rPr>
        <w:t>Census_Data</w:t>
      </w:r>
      <w:proofErr w:type="spellEnd"/>
      <w:r w:rsidRPr="00360165">
        <w:rPr>
          <w:rFonts w:asciiTheme="majorBidi" w:hAnsiTheme="majorBidi" w:cstheme="majorBidi"/>
        </w:rPr>
        <w:t xml:space="preserve"> includes 4 data files, one STATA do file and the readme file. </w:t>
      </w:r>
    </w:p>
    <w:p w:rsidR="006C3D7A" w:rsidRPr="00360165" w:rsidRDefault="006C3D7A" w:rsidP="006C3D7A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All data files are given in STATA format as well as in CSV format. </w:t>
      </w:r>
    </w:p>
    <w:p w:rsidR="006C3D7A" w:rsidRDefault="006C3D7A" w:rsidP="00101311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The do file (</w:t>
      </w:r>
      <w:r w:rsidR="00101311">
        <w:rPr>
          <w:rFonts w:asciiTheme="majorBidi" w:hAnsiTheme="majorBidi" w:cstheme="majorBidi"/>
        </w:rPr>
        <w:t>replicate</w:t>
      </w:r>
      <w:r w:rsidRPr="00360165">
        <w:rPr>
          <w:rFonts w:asciiTheme="majorBidi" w:hAnsiTheme="majorBidi" w:cstheme="majorBidi"/>
        </w:rPr>
        <w:t xml:space="preserve">.do) can be used for replication. It is reading the STATA data files as inputs. </w:t>
      </w:r>
    </w:p>
    <w:p w:rsidR="00987978" w:rsidRPr="00360165" w:rsidRDefault="00987978" w:rsidP="00987978">
      <w:pPr>
        <w:pStyle w:val="ListParagraph"/>
        <w:numPr>
          <w:ilvl w:val="0"/>
          <w:numId w:val="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 detailed description of the variables can be found in the Appendix to the paper. </w:t>
      </w:r>
    </w:p>
    <w:p w:rsidR="00544704" w:rsidRPr="00360165" w:rsidRDefault="00544704" w:rsidP="006C3D7A">
      <w:p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Follow the</w:t>
      </w:r>
      <w:r w:rsidR="006C3D7A" w:rsidRPr="00360165">
        <w:rPr>
          <w:rFonts w:asciiTheme="majorBidi" w:hAnsiTheme="majorBidi" w:cstheme="majorBidi"/>
        </w:rPr>
        <w:t>se</w:t>
      </w:r>
      <w:r w:rsidRPr="00360165">
        <w:rPr>
          <w:rFonts w:asciiTheme="majorBidi" w:hAnsiTheme="majorBidi" w:cstheme="majorBidi"/>
        </w:rPr>
        <w:t xml:space="preserve"> steps for replication:</w:t>
      </w:r>
    </w:p>
    <w:p w:rsidR="002058CF" w:rsidRPr="00360165" w:rsidRDefault="002058CF" w:rsidP="002843A7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Unzip the files in </w:t>
      </w:r>
      <w:r w:rsidR="002843A7">
        <w:rPr>
          <w:rFonts w:asciiTheme="majorBidi" w:hAnsiTheme="majorBidi" w:cstheme="majorBidi"/>
        </w:rPr>
        <w:t>Census_Data</w:t>
      </w:r>
      <w:r w:rsidRPr="00360165">
        <w:rPr>
          <w:rFonts w:asciiTheme="majorBidi" w:hAnsiTheme="majorBidi" w:cstheme="majorBidi"/>
        </w:rPr>
        <w:t>.zip to one folder.</w:t>
      </w:r>
    </w:p>
    <w:p w:rsidR="002058CF" w:rsidRPr="00360165" w:rsidRDefault="002058CF" w:rsidP="002058CF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Open </w:t>
      </w:r>
      <w:r w:rsidR="00B7139F">
        <w:rPr>
          <w:rFonts w:asciiTheme="majorBidi" w:hAnsiTheme="majorBidi" w:cstheme="majorBidi"/>
        </w:rPr>
        <w:t>Stata in that folder</w:t>
      </w:r>
    </w:p>
    <w:p w:rsidR="002058CF" w:rsidRPr="00360165" w:rsidRDefault="006C3D7A" w:rsidP="006C3D7A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 xml:space="preserve">Run the do file </w:t>
      </w:r>
      <w:r w:rsidR="00792FFE">
        <w:rPr>
          <w:rFonts w:asciiTheme="majorBidi" w:hAnsiTheme="majorBidi" w:cstheme="majorBidi"/>
        </w:rPr>
        <w:t>replicate</w:t>
      </w:r>
      <w:r w:rsidRPr="00360165">
        <w:rPr>
          <w:rFonts w:asciiTheme="majorBidi" w:hAnsiTheme="majorBidi" w:cstheme="majorBidi"/>
        </w:rPr>
        <w:t xml:space="preserve">.do in STATA. </w:t>
      </w:r>
    </w:p>
    <w:p w:rsidR="006C3D7A" w:rsidRPr="00360165" w:rsidRDefault="006C3D7A" w:rsidP="002058CF">
      <w:pPr>
        <w:pStyle w:val="ListParagraph"/>
        <w:numPr>
          <w:ilvl w:val="0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STATA will generate 4 outputs:</w:t>
      </w:r>
    </w:p>
    <w:p w:rsidR="006C3D7A" w:rsidRPr="00360165" w:rsidRDefault="006C3D7A" w:rsidP="006C3D7A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proofErr w:type="gramStart"/>
      <w:r w:rsidRPr="00360165">
        <w:rPr>
          <w:rFonts w:asciiTheme="majorBidi" w:hAnsiTheme="majorBidi" w:cstheme="majorBidi"/>
        </w:rPr>
        <w:t>table1.csv  -</w:t>
      </w:r>
      <w:proofErr w:type="gramEnd"/>
      <w:r w:rsidRPr="00360165">
        <w:rPr>
          <w:rFonts w:asciiTheme="majorBidi" w:hAnsiTheme="majorBidi" w:cstheme="majorBidi"/>
        </w:rPr>
        <w:t xml:space="preserve"> Table 1 in CSV format.</w:t>
      </w:r>
    </w:p>
    <w:p w:rsidR="006C3D7A" w:rsidRPr="00360165" w:rsidRDefault="006C3D7A" w:rsidP="006C3D7A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tableA1.csv – Appendix Table 1 in CSV format</w:t>
      </w:r>
    </w:p>
    <w:p w:rsidR="006C3D7A" w:rsidRPr="00360165" w:rsidRDefault="006C3D7A" w:rsidP="006C3D7A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figure3.png</w:t>
      </w:r>
    </w:p>
    <w:p w:rsidR="006C3D7A" w:rsidRDefault="006C3D7A" w:rsidP="006C3D7A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figure4.png</w:t>
      </w:r>
    </w:p>
    <w:p w:rsidR="000628B0" w:rsidRPr="00360165" w:rsidRDefault="000628B0" w:rsidP="006C3D7A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figureA1.png </w:t>
      </w:r>
    </w:p>
    <w:p w:rsidR="006C3D7A" w:rsidRPr="00360165" w:rsidRDefault="006C3D7A" w:rsidP="000628B0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FN</w:t>
      </w:r>
      <w:r w:rsidR="000628B0">
        <w:rPr>
          <w:rFonts w:asciiTheme="majorBidi" w:hAnsiTheme="majorBidi" w:cstheme="majorBidi"/>
        </w:rPr>
        <w:t xml:space="preserve">7 </w:t>
      </w:r>
      <w:r w:rsidRPr="00360165">
        <w:rPr>
          <w:rFonts w:asciiTheme="majorBidi" w:hAnsiTheme="majorBidi" w:cstheme="majorBidi"/>
        </w:rPr>
        <w:t xml:space="preserve">– the estimates reported in FN </w:t>
      </w:r>
      <w:r w:rsidR="000628B0">
        <w:rPr>
          <w:rFonts w:asciiTheme="majorBidi" w:hAnsiTheme="majorBidi" w:cstheme="majorBidi"/>
        </w:rPr>
        <w:t>7</w:t>
      </w:r>
    </w:p>
    <w:p w:rsidR="006C3D7A" w:rsidRPr="00360165" w:rsidRDefault="006C3D7A" w:rsidP="000628B0">
      <w:pPr>
        <w:pStyle w:val="ListParagraph"/>
        <w:numPr>
          <w:ilvl w:val="1"/>
          <w:numId w:val="2"/>
        </w:numPr>
        <w:rPr>
          <w:rFonts w:asciiTheme="majorBidi" w:hAnsiTheme="majorBidi" w:cstheme="majorBidi"/>
        </w:rPr>
      </w:pPr>
      <w:r w:rsidRPr="00360165">
        <w:rPr>
          <w:rFonts w:asciiTheme="majorBidi" w:hAnsiTheme="majorBidi" w:cstheme="majorBidi"/>
        </w:rPr>
        <w:t>FN</w:t>
      </w:r>
      <w:r w:rsidR="000628B0">
        <w:rPr>
          <w:rFonts w:asciiTheme="majorBidi" w:hAnsiTheme="majorBidi" w:cstheme="majorBidi"/>
        </w:rPr>
        <w:t>9</w:t>
      </w:r>
      <w:r w:rsidRPr="00360165">
        <w:rPr>
          <w:rFonts w:asciiTheme="majorBidi" w:hAnsiTheme="majorBidi" w:cstheme="majorBidi"/>
        </w:rPr>
        <w:t xml:space="preserve"> – the estimates reported in FN </w:t>
      </w:r>
      <w:r w:rsidR="000628B0">
        <w:rPr>
          <w:rFonts w:asciiTheme="majorBidi" w:hAnsiTheme="majorBidi" w:cstheme="majorBidi"/>
        </w:rPr>
        <w:t>9</w:t>
      </w:r>
      <w:r w:rsidRPr="00360165">
        <w:rPr>
          <w:rFonts w:asciiTheme="majorBidi" w:hAnsiTheme="majorBidi" w:cstheme="majorBidi"/>
        </w:rPr>
        <w:t xml:space="preserve"> (other than the ones reported also in the Appendix Table 1).</w:t>
      </w:r>
    </w:p>
    <w:p w:rsidR="006C3D7A" w:rsidRPr="00360165" w:rsidRDefault="006C3D7A" w:rsidP="006C3D7A">
      <w:pPr>
        <w:rPr>
          <w:rFonts w:asciiTheme="majorBidi" w:hAnsiTheme="majorBidi" w:cstheme="majorBidi"/>
        </w:rPr>
      </w:pPr>
    </w:p>
    <w:p w:rsidR="00544704" w:rsidRPr="00360165" w:rsidRDefault="00544704" w:rsidP="00544704">
      <w:pPr>
        <w:rPr>
          <w:rFonts w:asciiTheme="majorBidi" w:hAnsiTheme="majorBidi" w:cstheme="majorBidi"/>
        </w:rPr>
      </w:pPr>
    </w:p>
    <w:p w:rsidR="00544704" w:rsidRPr="00360165" w:rsidRDefault="00544704" w:rsidP="00544704">
      <w:pPr>
        <w:rPr>
          <w:rFonts w:asciiTheme="majorBidi" w:hAnsiTheme="majorBidi" w:cstheme="majorBidi"/>
        </w:rPr>
      </w:pPr>
    </w:p>
    <w:sectPr w:rsidR="00544704" w:rsidRPr="00360165" w:rsidSect="00517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E67FC"/>
    <w:multiLevelType w:val="hybridMultilevel"/>
    <w:tmpl w:val="0DF4C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B324E"/>
    <w:multiLevelType w:val="hybridMultilevel"/>
    <w:tmpl w:val="40D0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F3E40"/>
    <w:multiLevelType w:val="hybridMultilevel"/>
    <w:tmpl w:val="AA46D3D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7E4A33B6"/>
    <w:multiLevelType w:val="hybridMultilevel"/>
    <w:tmpl w:val="08F60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4704"/>
    <w:rsid w:val="0001426F"/>
    <w:rsid w:val="000628B0"/>
    <w:rsid w:val="000A1E20"/>
    <w:rsid w:val="00101311"/>
    <w:rsid w:val="002058CF"/>
    <w:rsid w:val="00233501"/>
    <w:rsid w:val="002610AD"/>
    <w:rsid w:val="002843A7"/>
    <w:rsid w:val="00360165"/>
    <w:rsid w:val="00517D6B"/>
    <w:rsid w:val="00544704"/>
    <w:rsid w:val="005808AD"/>
    <w:rsid w:val="00590686"/>
    <w:rsid w:val="006C3D7A"/>
    <w:rsid w:val="00706C5F"/>
    <w:rsid w:val="00792FFE"/>
    <w:rsid w:val="007A7DA6"/>
    <w:rsid w:val="008B1348"/>
    <w:rsid w:val="00987978"/>
    <w:rsid w:val="009C61DC"/>
    <w:rsid w:val="00AC7055"/>
    <w:rsid w:val="00B2739C"/>
    <w:rsid w:val="00B7139F"/>
    <w:rsid w:val="00E4085F"/>
    <w:rsid w:val="00ED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85E69A-7D9D-408A-94C3-6B054A56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140</Words>
  <Characters>802</Characters>
  <Application>Microsoft Office Word</Application>
  <DocSecurity>0</DocSecurity>
  <Lines>6</Lines>
  <Paragraphs>1</Paragraphs>
  <ScaleCrop>false</ScaleCrop>
  <Company>Microsoft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isaporta</dc:creator>
  <cp:keywords/>
  <dc:description/>
  <cp:lastModifiedBy>Itay Saporta Eksten</cp:lastModifiedBy>
  <cp:revision>13</cp:revision>
  <dcterms:created xsi:type="dcterms:W3CDTF">2012-07-03T22:10:00Z</dcterms:created>
  <dcterms:modified xsi:type="dcterms:W3CDTF">2016-12-18T03:03:00Z</dcterms:modified>
</cp:coreProperties>
</file>