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15E2" w:rsidRPr="007A15E2" w:rsidRDefault="007A15E2" w:rsidP="007A15E2">
      <w:pPr>
        <w:bidi w:val="0"/>
        <w:jc w:val="center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7A15E2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Read me file – </w:t>
      </w:r>
      <w:proofErr w:type="spellStart"/>
      <w:r w:rsidRPr="007A15E2">
        <w:rPr>
          <w:rFonts w:asciiTheme="majorBidi" w:hAnsiTheme="majorBidi" w:cstheme="majorBidi"/>
          <w:b/>
          <w:bCs/>
          <w:sz w:val="24"/>
          <w:szCs w:val="24"/>
          <w:u w:val="single"/>
        </w:rPr>
        <w:t>matlab</w:t>
      </w:r>
      <w:proofErr w:type="spellEnd"/>
      <w:r w:rsidRPr="007A15E2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 subdirectory</w:t>
      </w:r>
    </w:p>
    <w:p w:rsidR="007A15E2" w:rsidRPr="007A15E2" w:rsidRDefault="007A15E2" w:rsidP="007A15E2">
      <w:pPr>
        <w:bidi w:val="0"/>
        <w:jc w:val="center"/>
        <w:rPr>
          <w:rFonts w:asciiTheme="majorBidi" w:hAnsiTheme="majorBidi" w:cstheme="majorBidi"/>
          <w:b/>
          <w:bCs/>
          <w:sz w:val="24"/>
          <w:szCs w:val="24"/>
          <w:u w:val="single"/>
        </w:rPr>
      </w:pPr>
    </w:p>
    <w:p w:rsidR="00DF3294" w:rsidRPr="007A15E2" w:rsidRDefault="00DF3294" w:rsidP="007A15E2">
      <w:pPr>
        <w:bidi w:val="0"/>
        <w:rPr>
          <w:rFonts w:asciiTheme="majorBidi" w:hAnsiTheme="majorBidi" w:cstheme="majorBidi"/>
          <w:sz w:val="24"/>
          <w:szCs w:val="24"/>
        </w:rPr>
      </w:pPr>
      <w:r w:rsidRPr="007A15E2">
        <w:rPr>
          <w:rFonts w:asciiTheme="majorBidi" w:hAnsiTheme="majorBidi" w:cstheme="majorBidi"/>
          <w:sz w:val="24"/>
          <w:szCs w:val="24"/>
        </w:rPr>
        <w:t xml:space="preserve">The </w:t>
      </w:r>
      <w:proofErr w:type="spellStart"/>
      <w:r w:rsidR="00C85DBE" w:rsidRPr="007A15E2">
        <w:rPr>
          <w:rFonts w:asciiTheme="majorBidi" w:hAnsiTheme="majorBidi" w:cstheme="majorBidi"/>
          <w:sz w:val="24"/>
          <w:szCs w:val="24"/>
        </w:rPr>
        <w:t>matlab</w:t>
      </w:r>
      <w:proofErr w:type="spellEnd"/>
      <w:r w:rsidR="00C85DBE" w:rsidRPr="007A15E2">
        <w:rPr>
          <w:rFonts w:asciiTheme="majorBidi" w:hAnsiTheme="majorBidi" w:cstheme="majorBidi"/>
          <w:sz w:val="24"/>
          <w:szCs w:val="24"/>
        </w:rPr>
        <w:t xml:space="preserve"> </w:t>
      </w:r>
      <w:r w:rsidRPr="007A15E2">
        <w:rPr>
          <w:rFonts w:asciiTheme="majorBidi" w:hAnsiTheme="majorBidi" w:cstheme="majorBidi"/>
          <w:sz w:val="24"/>
          <w:szCs w:val="24"/>
        </w:rPr>
        <w:t>subdirectory includes all the programs for the replication of:</w:t>
      </w:r>
    </w:p>
    <w:p w:rsidR="00DF3294" w:rsidRPr="007A15E2" w:rsidRDefault="00DF3294" w:rsidP="00DF3294">
      <w:pPr>
        <w:pStyle w:val="ListParagraph"/>
        <w:numPr>
          <w:ilvl w:val="0"/>
          <w:numId w:val="1"/>
        </w:numPr>
        <w:bidi w:val="0"/>
        <w:rPr>
          <w:rFonts w:asciiTheme="majorBidi" w:hAnsiTheme="majorBidi" w:cstheme="majorBidi"/>
          <w:sz w:val="24"/>
          <w:szCs w:val="24"/>
        </w:rPr>
      </w:pPr>
      <w:r w:rsidRPr="007A15E2">
        <w:rPr>
          <w:rFonts w:asciiTheme="majorBidi" w:hAnsiTheme="majorBidi" w:cstheme="majorBidi"/>
          <w:sz w:val="24"/>
          <w:szCs w:val="24"/>
        </w:rPr>
        <w:t>Panel B of Table 3</w:t>
      </w:r>
    </w:p>
    <w:p w:rsidR="00DF3294" w:rsidRPr="007A15E2" w:rsidRDefault="00DF3294" w:rsidP="00DF3294">
      <w:pPr>
        <w:pStyle w:val="ListParagraph"/>
        <w:numPr>
          <w:ilvl w:val="0"/>
          <w:numId w:val="1"/>
        </w:numPr>
        <w:bidi w:val="0"/>
        <w:rPr>
          <w:rFonts w:asciiTheme="majorBidi" w:hAnsiTheme="majorBidi" w:cstheme="majorBidi"/>
          <w:sz w:val="24"/>
          <w:szCs w:val="24"/>
        </w:rPr>
      </w:pPr>
      <w:r w:rsidRPr="007A15E2">
        <w:rPr>
          <w:rFonts w:asciiTheme="majorBidi" w:hAnsiTheme="majorBidi" w:cstheme="majorBidi"/>
          <w:sz w:val="24"/>
          <w:szCs w:val="24"/>
        </w:rPr>
        <w:t>Tables 5 through 10</w:t>
      </w:r>
    </w:p>
    <w:p w:rsidR="00DF3294" w:rsidRPr="007A15E2" w:rsidRDefault="00DF3294" w:rsidP="00DF3294">
      <w:pPr>
        <w:pStyle w:val="ListParagraph"/>
        <w:numPr>
          <w:ilvl w:val="0"/>
          <w:numId w:val="1"/>
        </w:numPr>
        <w:bidi w:val="0"/>
        <w:rPr>
          <w:rFonts w:asciiTheme="majorBidi" w:hAnsiTheme="majorBidi" w:cstheme="majorBidi"/>
          <w:sz w:val="24"/>
          <w:szCs w:val="24"/>
        </w:rPr>
      </w:pPr>
      <w:r w:rsidRPr="007A15E2">
        <w:rPr>
          <w:rFonts w:asciiTheme="majorBidi" w:hAnsiTheme="majorBidi" w:cstheme="majorBidi"/>
          <w:sz w:val="24"/>
          <w:szCs w:val="24"/>
        </w:rPr>
        <w:t>Figures 1 and 2</w:t>
      </w:r>
    </w:p>
    <w:p w:rsidR="007F7AC8" w:rsidRPr="007A15E2" w:rsidRDefault="007F7AC8" w:rsidP="007F7AC8">
      <w:pPr>
        <w:pStyle w:val="ListParagraph"/>
        <w:bidi w:val="0"/>
        <w:ind w:left="360"/>
        <w:rPr>
          <w:rFonts w:asciiTheme="majorBidi" w:hAnsiTheme="majorBidi" w:cstheme="majorBidi"/>
          <w:sz w:val="24"/>
          <w:szCs w:val="24"/>
        </w:rPr>
      </w:pPr>
    </w:p>
    <w:p w:rsidR="00C85DBE" w:rsidRPr="007A15E2" w:rsidRDefault="00C85DBE" w:rsidP="00A325EE">
      <w:pPr>
        <w:bidi w:val="0"/>
        <w:rPr>
          <w:rFonts w:asciiTheme="majorBidi" w:hAnsiTheme="majorBidi" w:cstheme="majorBidi"/>
          <w:sz w:val="24"/>
          <w:szCs w:val="24"/>
        </w:rPr>
      </w:pPr>
      <w:r w:rsidRPr="007A15E2">
        <w:rPr>
          <w:rFonts w:asciiTheme="majorBidi" w:hAnsiTheme="majorBidi" w:cstheme="majorBidi"/>
          <w:sz w:val="24"/>
          <w:szCs w:val="24"/>
        </w:rPr>
        <w:t xml:space="preserve">The </w:t>
      </w:r>
      <w:r w:rsidR="00A325EE">
        <w:rPr>
          <w:rFonts w:asciiTheme="majorBidi" w:hAnsiTheme="majorBidi" w:cstheme="majorBidi"/>
          <w:sz w:val="24"/>
          <w:szCs w:val="24"/>
        </w:rPr>
        <w:t xml:space="preserve">directory </w:t>
      </w:r>
      <w:bookmarkStart w:id="0" w:name="_GoBack"/>
      <w:bookmarkEnd w:id="0"/>
      <w:r w:rsidRPr="007A15E2">
        <w:rPr>
          <w:rFonts w:asciiTheme="majorBidi" w:hAnsiTheme="majorBidi" w:cstheme="majorBidi"/>
          <w:sz w:val="24"/>
          <w:szCs w:val="24"/>
        </w:rPr>
        <w:t xml:space="preserve">includes the following files: </w:t>
      </w:r>
    </w:p>
    <w:tbl>
      <w:tblPr>
        <w:tblW w:w="7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7"/>
        <w:gridCol w:w="3103"/>
      </w:tblGrid>
      <w:tr w:rsidR="00DD3FD5" w:rsidRPr="00DD3FD5" w:rsidTr="00DD3FD5">
        <w:trPr>
          <w:trHeight w:val="300"/>
        </w:trPr>
        <w:tc>
          <w:tcPr>
            <w:tcW w:w="4777" w:type="dxa"/>
            <w:shd w:val="clear" w:color="auto" w:fill="auto"/>
            <w:noWrap/>
          </w:tcPr>
          <w:p w:rsidR="00DD3FD5" w:rsidRPr="008351E1" w:rsidRDefault="00DD3FD5" w:rsidP="00DD3FD5">
            <w:pPr>
              <w:bidi w:val="0"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8351E1">
              <w:rPr>
                <w:rFonts w:asciiTheme="majorBidi" w:hAnsiTheme="majorBidi" w:cstheme="majorBidi"/>
                <w:sz w:val="24"/>
                <w:szCs w:val="24"/>
              </w:rPr>
              <w:t>File name</w:t>
            </w:r>
          </w:p>
        </w:tc>
        <w:tc>
          <w:tcPr>
            <w:tcW w:w="3103" w:type="dxa"/>
          </w:tcPr>
          <w:p w:rsidR="00DD3FD5" w:rsidRPr="008351E1" w:rsidRDefault="00DD3FD5" w:rsidP="00DD3FD5">
            <w:pPr>
              <w:bidi w:val="0"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8351E1">
              <w:rPr>
                <w:rFonts w:asciiTheme="majorBidi" w:hAnsiTheme="majorBidi" w:cstheme="majorBidi"/>
                <w:sz w:val="24"/>
                <w:szCs w:val="24"/>
              </w:rPr>
              <w:t>Type</w:t>
            </w:r>
          </w:p>
        </w:tc>
      </w:tr>
      <w:tr w:rsidR="00DD3FD5" w:rsidRPr="00DD3FD5" w:rsidTr="00DD3FD5">
        <w:trPr>
          <w:trHeight w:val="300"/>
        </w:trPr>
        <w:tc>
          <w:tcPr>
            <w:tcW w:w="4777" w:type="dxa"/>
            <w:shd w:val="clear" w:color="auto" w:fill="auto"/>
            <w:noWrap/>
          </w:tcPr>
          <w:p w:rsidR="00DD3FD5" w:rsidRPr="00C85DBE" w:rsidRDefault="00DD3FD5" w:rsidP="00DD3FD5">
            <w:pPr>
              <w:bidi w:val="0"/>
              <w:spacing w:after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C85DB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Input files</w:t>
            </w:r>
          </w:p>
        </w:tc>
        <w:tc>
          <w:tcPr>
            <w:tcW w:w="3103" w:type="dxa"/>
          </w:tcPr>
          <w:p w:rsidR="00DD3FD5" w:rsidRPr="008351E1" w:rsidRDefault="00DD3FD5" w:rsidP="00DD3FD5">
            <w:pPr>
              <w:bidi w:val="0"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D3FD5" w:rsidRPr="00DD3FD5" w:rsidTr="00DD3FD5">
        <w:trPr>
          <w:trHeight w:val="300"/>
        </w:trPr>
        <w:tc>
          <w:tcPr>
            <w:tcW w:w="4777" w:type="dxa"/>
            <w:shd w:val="clear" w:color="auto" w:fill="auto"/>
            <w:noWrap/>
          </w:tcPr>
          <w:p w:rsidR="00DD3FD5" w:rsidRPr="007A7C17" w:rsidRDefault="00DD3FD5" w:rsidP="00DD3FD5">
            <w:pPr>
              <w:bidi w:val="0"/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C85DBE">
              <w:rPr>
                <w:rFonts w:ascii="Courier New" w:hAnsi="Courier New" w:cs="Courier New"/>
                <w:sz w:val="20"/>
                <w:szCs w:val="20"/>
              </w:rPr>
              <w:t>external_estimates</w:t>
            </w:r>
            <w:r>
              <w:rPr>
                <w:rFonts w:ascii="Courier New" w:hAnsi="Courier New" w:cs="Courier New"/>
                <w:sz w:val="20"/>
                <w:szCs w:val="20"/>
              </w:rPr>
              <w:t>.csv</w:t>
            </w:r>
          </w:p>
        </w:tc>
        <w:tc>
          <w:tcPr>
            <w:tcW w:w="3103" w:type="dxa"/>
          </w:tcPr>
          <w:p w:rsidR="00DD3FD5" w:rsidRDefault="00DD3FD5" w:rsidP="00DD3FD5">
            <w:pPr>
              <w:bidi w:val="0"/>
              <w:spacing w:after="0"/>
            </w:pPr>
            <w:r w:rsidRPr="001165D3">
              <w:rPr>
                <w:rFonts w:ascii="Courier New" w:hAnsi="Courier New" w:cs="Courier New"/>
                <w:sz w:val="20"/>
                <w:szCs w:val="20"/>
              </w:rPr>
              <w:t>CSV file</w:t>
            </w:r>
          </w:p>
        </w:tc>
      </w:tr>
      <w:tr w:rsidR="00DD3FD5" w:rsidRPr="00DD3FD5" w:rsidTr="00DD3FD5">
        <w:trPr>
          <w:trHeight w:val="300"/>
        </w:trPr>
        <w:tc>
          <w:tcPr>
            <w:tcW w:w="4777" w:type="dxa"/>
            <w:shd w:val="clear" w:color="auto" w:fill="auto"/>
            <w:noWrap/>
          </w:tcPr>
          <w:p w:rsidR="00DD3FD5" w:rsidRDefault="00DD3FD5" w:rsidP="00DD3FD5">
            <w:pPr>
              <w:bidi w:val="0"/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C85DBE">
              <w:rPr>
                <w:rFonts w:ascii="Courier New" w:hAnsi="Courier New" w:cs="Courier New"/>
                <w:sz w:val="20"/>
                <w:szCs w:val="20"/>
              </w:rPr>
              <w:t>moments</w:t>
            </w:r>
            <w:r>
              <w:rPr>
                <w:rFonts w:ascii="Courier New" w:hAnsi="Courier New" w:cs="Courier New"/>
                <w:sz w:val="20"/>
                <w:szCs w:val="20"/>
              </w:rPr>
              <w:t>.csv</w:t>
            </w:r>
          </w:p>
        </w:tc>
        <w:tc>
          <w:tcPr>
            <w:tcW w:w="3103" w:type="dxa"/>
          </w:tcPr>
          <w:p w:rsidR="00DD3FD5" w:rsidRDefault="00DD3FD5" w:rsidP="00DD3FD5">
            <w:pPr>
              <w:bidi w:val="0"/>
              <w:spacing w:after="0"/>
            </w:pPr>
            <w:r w:rsidRPr="001165D3">
              <w:rPr>
                <w:rFonts w:ascii="Courier New" w:hAnsi="Courier New" w:cs="Courier New"/>
                <w:sz w:val="20"/>
                <w:szCs w:val="20"/>
              </w:rPr>
              <w:t>CSV file</w:t>
            </w:r>
          </w:p>
        </w:tc>
      </w:tr>
      <w:tr w:rsidR="00DD3FD5" w:rsidRPr="00DD3FD5" w:rsidTr="00DD3FD5">
        <w:trPr>
          <w:trHeight w:val="300"/>
        </w:trPr>
        <w:tc>
          <w:tcPr>
            <w:tcW w:w="4777" w:type="dxa"/>
            <w:shd w:val="clear" w:color="auto" w:fill="auto"/>
            <w:noWrap/>
          </w:tcPr>
          <w:p w:rsidR="00DD3FD5" w:rsidRDefault="00DD3FD5" w:rsidP="00DD3FD5">
            <w:pPr>
              <w:bidi w:val="0"/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m</w:t>
            </w:r>
            <w:r w:rsidRPr="00C85DBE">
              <w:rPr>
                <w:rFonts w:ascii="Courier New" w:hAnsi="Courier New" w:cs="Courier New"/>
                <w:sz w:val="20"/>
                <w:szCs w:val="20"/>
              </w:rPr>
              <w:t>oments</w:t>
            </w:r>
            <w:r>
              <w:rPr>
                <w:rFonts w:ascii="Courier New" w:hAnsi="Courier New" w:cs="Courier New"/>
                <w:sz w:val="20"/>
                <w:szCs w:val="20"/>
              </w:rPr>
              <w:t>_nk.csv</w:t>
            </w:r>
          </w:p>
        </w:tc>
        <w:tc>
          <w:tcPr>
            <w:tcW w:w="3103" w:type="dxa"/>
          </w:tcPr>
          <w:p w:rsidR="00DD3FD5" w:rsidRDefault="00DD3FD5" w:rsidP="00DD3FD5">
            <w:pPr>
              <w:bidi w:val="0"/>
              <w:spacing w:after="0"/>
            </w:pPr>
            <w:r w:rsidRPr="001165D3">
              <w:rPr>
                <w:rFonts w:ascii="Courier New" w:hAnsi="Courier New" w:cs="Courier New"/>
                <w:sz w:val="20"/>
                <w:szCs w:val="20"/>
              </w:rPr>
              <w:t>CSV file</w:t>
            </w:r>
          </w:p>
        </w:tc>
      </w:tr>
      <w:tr w:rsidR="00DD3FD5" w:rsidRPr="00DD3FD5" w:rsidTr="00DD3FD5">
        <w:trPr>
          <w:trHeight w:val="300"/>
        </w:trPr>
        <w:tc>
          <w:tcPr>
            <w:tcW w:w="4777" w:type="dxa"/>
            <w:shd w:val="clear" w:color="auto" w:fill="auto"/>
            <w:noWrap/>
          </w:tcPr>
          <w:p w:rsidR="00DD3FD5" w:rsidRDefault="00DD3FD5" w:rsidP="00DD3FD5">
            <w:pPr>
              <w:bidi w:val="0"/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m</w:t>
            </w:r>
            <w:r w:rsidRPr="00C85DBE">
              <w:rPr>
                <w:rFonts w:ascii="Courier New" w:hAnsi="Courier New" w:cs="Courier New"/>
                <w:sz w:val="20"/>
                <w:szCs w:val="20"/>
              </w:rPr>
              <w:t>oments</w:t>
            </w:r>
            <w:r>
              <w:rPr>
                <w:rFonts w:ascii="Courier New" w:hAnsi="Courier New" w:cs="Courier New"/>
                <w:sz w:val="20"/>
                <w:szCs w:val="20"/>
              </w:rPr>
              <w:t>_nontarget.csv</w:t>
            </w:r>
          </w:p>
        </w:tc>
        <w:tc>
          <w:tcPr>
            <w:tcW w:w="3103" w:type="dxa"/>
          </w:tcPr>
          <w:p w:rsidR="00DD3FD5" w:rsidRDefault="00DD3FD5" w:rsidP="00DD3FD5">
            <w:pPr>
              <w:bidi w:val="0"/>
              <w:spacing w:after="0"/>
            </w:pPr>
            <w:r w:rsidRPr="001165D3">
              <w:rPr>
                <w:rFonts w:ascii="Courier New" w:hAnsi="Courier New" w:cs="Courier New"/>
                <w:sz w:val="20"/>
                <w:szCs w:val="20"/>
              </w:rPr>
              <w:t>CSV file</w:t>
            </w:r>
          </w:p>
        </w:tc>
      </w:tr>
      <w:tr w:rsidR="00DD3FD5" w:rsidRPr="00DD3FD5" w:rsidTr="00DD3FD5">
        <w:trPr>
          <w:trHeight w:val="300"/>
        </w:trPr>
        <w:tc>
          <w:tcPr>
            <w:tcW w:w="4777" w:type="dxa"/>
            <w:shd w:val="clear" w:color="auto" w:fill="auto"/>
            <w:noWrap/>
          </w:tcPr>
          <w:p w:rsidR="00DD3FD5" w:rsidRDefault="00DD3FD5" w:rsidP="00DD3FD5">
            <w:pPr>
              <w:bidi w:val="0"/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8A5978">
              <w:rPr>
                <w:rFonts w:ascii="Courier New" w:hAnsi="Courier New" w:cs="Courier New"/>
                <w:sz w:val="20"/>
                <w:szCs w:val="20"/>
              </w:rPr>
              <w:t>SIGMA</w:t>
            </w:r>
            <w:r>
              <w:rPr>
                <w:rFonts w:ascii="Courier New" w:hAnsi="Courier New" w:cs="Courier New"/>
                <w:sz w:val="20"/>
                <w:szCs w:val="20"/>
              </w:rPr>
              <w:t>.csv</w:t>
            </w:r>
          </w:p>
        </w:tc>
        <w:tc>
          <w:tcPr>
            <w:tcW w:w="3103" w:type="dxa"/>
          </w:tcPr>
          <w:p w:rsidR="00DD3FD5" w:rsidRDefault="00DD3FD5" w:rsidP="00DD3FD5">
            <w:pPr>
              <w:bidi w:val="0"/>
              <w:spacing w:after="0"/>
            </w:pPr>
            <w:r w:rsidRPr="001165D3">
              <w:rPr>
                <w:rFonts w:ascii="Courier New" w:hAnsi="Courier New" w:cs="Courier New"/>
                <w:sz w:val="20"/>
                <w:szCs w:val="20"/>
              </w:rPr>
              <w:t>CSV file</w:t>
            </w:r>
          </w:p>
        </w:tc>
      </w:tr>
      <w:tr w:rsidR="00DD3FD5" w:rsidRPr="00DD3FD5" w:rsidTr="00DD3FD5">
        <w:trPr>
          <w:trHeight w:val="300"/>
        </w:trPr>
        <w:tc>
          <w:tcPr>
            <w:tcW w:w="4777" w:type="dxa"/>
            <w:shd w:val="clear" w:color="auto" w:fill="auto"/>
            <w:noWrap/>
          </w:tcPr>
          <w:p w:rsidR="00DD3FD5" w:rsidRDefault="00DD3FD5" w:rsidP="00DD3FD5">
            <w:pPr>
              <w:bidi w:val="0"/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8A5978">
              <w:rPr>
                <w:rFonts w:ascii="Courier New" w:hAnsi="Courier New" w:cs="Courier New"/>
                <w:sz w:val="20"/>
                <w:szCs w:val="20"/>
              </w:rPr>
              <w:t>SIGMA</w:t>
            </w:r>
            <w:r>
              <w:rPr>
                <w:rFonts w:ascii="Courier New" w:hAnsi="Courier New" w:cs="Courier New"/>
                <w:sz w:val="20"/>
                <w:szCs w:val="20"/>
              </w:rPr>
              <w:t>_atus.csv</w:t>
            </w:r>
          </w:p>
        </w:tc>
        <w:tc>
          <w:tcPr>
            <w:tcW w:w="3103" w:type="dxa"/>
          </w:tcPr>
          <w:p w:rsidR="00DD3FD5" w:rsidRDefault="00DD3FD5" w:rsidP="00DD3FD5">
            <w:pPr>
              <w:bidi w:val="0"/>
              <w:spacing w:after="0"/>
            </w:pPr>
            <w:r w:rsidRPr="001165D3">
              <w:rPr>
                <w:rFonts w:ascii="Courier New" w:hAnsi="Courier New" w:cs="Courier New"/>
                <w:sz w:val="20"/>
                <w:szCs w:val="20"/>
              </w:rPr>
              <w:t>CSV file</w:t>
            </w:r>
          </w:p>
        </w:tc>
      </w:tr>
      <w:tr w:rsidR="00DD3FD5" w:rsidRPr="00DD3FD5" w:rsidTr="00DD3FD5">
        <w:trPr>
          <w:trHeight w:val="300"/>
        </w:trPr>
        <w:tc>
          <w:tcPr>
            <w:tcW w:w="4777" w:type="dxa"/>
            <w:shd w:val="clear" w:color="auto" w:fill="auto"/>
            <w:noWrap/>
          </w:tcPr>
          <w:p w:rsidR="00DD3FD5" w:rsidRDefault="00DD3FD5" w:rsidP="00DD3FD5">
            <w:pPr>
              <w:bidi w:val="0"/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8A5978">
              <w:rPr>
                <w:rFonts w:ascii="Courier New" w:hAnsi="Courier New" w:cs="Courier New"/>
                <w:sz w:val="20"/>
                <w:szCs w:val="20"/>
              </w:rPr>
              <w:t>SIGMA</w:t>
            </w:r>
            <w:r>
              <w:rPr>
                <w:rFonts w:ascii="Courier New" w:hAnsi="Courier New" w:cs="Courier New"/>
                <w:sz w:val="20"/>
                <w:szCs w:val="20"/>
              </w:rPr>
              <w:t>_psid.csv</w:t>
            </w:r>
          </w:p>
        </w:tc>
        <w:tc>
          <w:tcPr>
            <w:tcW w:w="3103" w:type="dxa"/>
          </w:tcPr>
          <w:p w:rsidR="00DD3FD5" w:rsidRDefault="00DD3FD5" w:rsidP="00DD3FD5">
            <w:pPr>
              <w:bidi w:val="0"/>
              <w:spacing w:after="0"/>
            </w:pPr>
            <w:r w:rsidRPr="001165D3">
              <w:rPr>
                <w:rFonts w:ascii="Courier New" w:hAnsi="Courier New" w:cs="Courier New"/>
                <w:sz w:val="20"/>
                <w:szCs w:val="20"/>
              </w:rPr>
              <w:t>CSV file</w:t>
            </w:r>
          </w:p>
        </w:tc>
      </w:tr>
      <w:tr w:rsidR="00DD3FD5" w:rsidRPr="00DD3FD5" w:rsidTr="00DD3FD5">
        <w:trPr>
          <w:trHeight w:val="300"/>
        </w:trPr>
        <w:tc>
          <w:tcPr>
            <w:tcW w:w="4777" w:type="dxa"/>
            <w:shd w:val="clear" w:color="auto" w:fill="auto"/>
            <w:noWrap/>
          </w:tcPr>
          <w:p w:rsidR="00DD3FD5" w:rsidRPr="007A7C17" w:rsidRDefault="00DD3FD5" w:rsidP="00DD3FD5">
            <w:pPr>
              <w:bidi w:val="0"/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8A5978">
              <w:rPr>
                <w:rFonts w:ascii="Courier New" w:hAnsi="Courier New" w:cs="Courier New"/>
                <w:sz w:val="20"/>
                <w:szCs w:val="20"/>
              </w:rPr>
              <w:t>THETA</w:t>
            </w:r>
            <w:r>
              <w:rPr>
                <w:rFonts w:ascii="Courier New" w:hAnsi="Courier New" w:cs="Courier New"/>
                <w:sz w:val="20"/>
                <w:szCs w:val="20"/>
              </w:rPr>
              <w:t>.csv</w:t>
            </w:r>
          </w:p>
        </w:tc>
        <w:tc>
          <w:tcPr>
            <w:tcW w:w="3103" w:type="dxa"/>
          </w:tcPr>
          <w:p w:rsidR="00DD3FD5" w:rsidRDefault="00DD3FD5" w:rsidP="00DD3FD5">
            <w:pPr>
              <w:bidi w:val="0"/>
              <w:spacing w:after="0"/>
            </w:pPr>
            <w:r w:rsidRPr="001165D3">
              <w:rPr>
                <w:rFonts w:ascii="Courier New" w:hAnsi="Courier New" w:cs="Courier New"/>
                <w:sz w:val="20"/>
                <w:szCs w:val="20"/>
              </w:rPr>
              <w:t>CSV file</w:t>
            </w:r>
          </w:p>
        </w:tc>
      </w:tr>
      <w:tr w:rsidR="00DD3FD5" w:rsidRPr="00DD3FD5" w:rsidTr="00DD3FD5">
        <w:trPr>
          <w:trHeight w:val="300"/>
        </w:trPr>
        <w:tc>
          <w:tcPr>
            <w:tcW w:w="4777" w:type="dxa"/>
            <w:shd w:val="clear" w:color="auto" w:fill="auto"/>
            <w:noWrap/>
          </w:tcPr>
          <w:p w:rsidR="00DD3FD5" w:rsidRPr="007A7C17" w:rsidRDefault="00DD3FD5" w:rsidP="00DD3FD5">
            <w:pPr>
              <w:bidi w:val="0"/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103" w:type="dxa"/>
          </w:tcPr>
          <w:p w:rsidR="00DD3FD5" w:rsidRDefault="00DD3FD5" w:rsidP="00DD3FD5">
            <w:pPr>
              <w:bidi w:val="0"/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D3FD5" w:rsidRPr="00DD3FD5" w:rsidTr="00DD3FD5">
        <w:trPr>
          <w:trHeight w:val="300"/>
        </w:trPr>
        <w:tc>
          <w:tcPr>
            <w:tcW w:w="4777" w:type="dxa"/>
            <w:shd w:val="clear" w:color="auto" w:fill="auto"/>
            <w:noWrap/>
          </w:tcPr>
          <w:p w:rsidR="00DD3FD5" w:rsidRPr="007A7C17" w:rsidRDefault="00DD3FD5" w:rsidP="00DD3FD5">
            <w:pPr>
              <w:bidi w:val="0"/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Programs</w:t>
            </w:r>
          </w:p>
        </w:tc>
        <w:tc>
          <w:tcPr>
            <w:tcW w:w="3103" w:type="dxa"/>
          </w:tcPr>
          <w:p w:rsidR="00DD3FD5" w:rsidRDefault="00DD3FD5" w:rsidP="00DD3FD5">
            <w:pPr>
              <w:bidi w:val="0"/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D3FD5" w:rsidRPr="00DD3FD5" w:rsidTr="00DD3FD5">
        <w:trPr>
          <w:trHeight w:val="300"/>
        </w:trPr>
        <w:tc>
          <w:tcPr>
            <w:tcW w:w="4777" w:type="dxa"/>
            <w:shd w:val="clear" w:color="auto" w:fill="auto"/>
            <w:noWrap/>
            <w:vAlign w:val="center"/>
            <w:hideMark/>
          </w:tcPr>
          <w:p w:rsidR="00DD3FD5" w:rsidRPr="008A5978" w:rsidRDefault="00DD3FD5" w:rsidP="00DD3FD5">
            <w:pPr>
              <w:bidi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8A5978">
              <w:rPr>
                <w:rFonts w:ascii="Courier New" w:hAnsi="Courier New" w:cs="Courier New"/>
                <w:sz w:val="20"/>
                <w:szCs w:val="20"/>
              </w:rPr>
              <w:t>calcU.m</w:t>
            </w:r>
            <w:proofErr w:type="spellEnd"/>
          </w:p>
        </w:tc>
        <w:tc>
          <w:tcPr>
            <w:tcW w:w="3103" w:type="dxa"/>
            <w:vAlign w:val="center"/>
          </w:tcPr>
          <w:p w:rsidR="00DD3FD5" w:rsidRPr="00DD3FD5" w:rsidRDefault="00DD3FD5" w:rsidP="00DD3FD5">
            <w:pPr>
              <w:bidi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Matlab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file</w:t>
            </w:r>
          </w:p>
        </w:tc>
      </w:tr>
      <w:tr w:rsidR="00DD3FD5" w:rsidRPr="00DD3FD5" w:rsidTr="00DD3FD5">
        <w:trPr>
          <w:trHeight w:val="300"/>
        </w:trPr>
        <w:tc>
          <w:tcPr>
            <w:tcW w:w="4777" w:type="dxa"/>
            <w:shd w:val="clear" w:color="auto" w:fill="auto"/>
            <w:noWrap/>
            <w:vAlign w:val="center"/>
            <w:hideMark/>
          </w:tcPr>
          <w:p w:rsidR="00DD3FD5" w:rsidRPr="008A5978" w:rsidRDefault="00DD3FD5" w:rsidP="00DD3FD5">
            <w:pPr>
              <w:bidi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8A5978">
              <w:rPr>
                <w:rFonts w:ascii="Courier New" w:hAnsi="Courier New" w:cs="Courier New"/>
                <w:sz w:val="20"/>
                <w:szCs w:val="20"/>
              </w:rPr>
              <w:t>calc_dc.m</w:t>
            </w:r>
            <w:proofErr w:type="spellEnd"/>
          </w:p>
        </w:tc>
        <w:tc>
          <w:tcPr>
            <w:tcW w:w="3103" w:type="dxa"/>
            <w:vAlign w:val="center"/>
          </w:tcPr>
          <w:p w:rsidR="00DD3FD5" w:rsidRPr="00DD3FD5" w:rsidRDefault="00DD3FD5" w:rsidP="00DD3FD5">
            <w:pPr>
              <w:bidi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Matlab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file</w:t>
            </w:r>
          </w:p>
        </w:tc>
      </w:tr>
      <w:tr w:rsidR="00DD3FD5" w:rsidRPr="00DD3FD5" w:rsidTr="00DD3FD5">
        <w:trPr>
          <w:trHeight w:val="300"/>
        </w:trPr>
        <w:tc>
          <w:tcPr>
            <w:tcW w:w="4777" w:type="dxa"/>
            <w:shd w:val="clear" w:color="auto" w:fill="auto"/>
            <w:noWrap/>
            <w:vAlign w:val="center"/>
            <w:hideMark/>
          </w:tcPr>
          <w:p w:rsidR="00DD3FD5" w:rsidRPr="008A5978" w:rsidRDefault="00DD3FD5" w:rsidP="00DD3FD5">
            <w:pPr>
              <w:bidi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8A5978">
              <w:rPr>
                <w:rFonts w:ascii="Courier New" w:hAnsi="Courier New" w:cs="Courier New"/>
                <w:sz w:val="20"/>
                <w:szCs w:val="20"/>
              </w:rPr>
              <w:t>calc_elasticities.m</w:t>
            </w:r>
            <w:proofErr w:type="spellEnd"/>
          </w:p>
        </w:tc>
        <w:tc>
          <w:tcPr>
            <w:tcW w:w="3103" w:type="dxa"/>
            <w:vAlign w:val="center"/>
          </w:tcPr>
          <w:p w:rsidR="00DD3FD5" w:rsidRPr="00DD3FD5" w:rsidRDefault="00DD3FD5" w:rsidP="00DD3FD5">
            <w:pPr>
              <w:bidi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Matlab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file</w:t>
            </w:r>
          </w:p>
        </w:tc>
      </w:tr>
      <w:tr w:rsidR="00DD3FD5" w:rsidRPr="00DD3FD5" w:rsidTr="00DD3FD5">
        <w:trPr>
          <w:trHeight w:val="300"/>
        </w:trPr>
        <w:tc>
          <w:tcPr>
            <w:tcW w:w="4777" w:type="dxa"/>
            <w:shd w:val="clear" w:color="auto" w:fill="auto"/>
            <w:noWrap/>
            <w:vAlign w:val="center"/>
            <w:hideMark/>
          </w:tcPr>
          <w:p w:rsidR="00DD3FD5" w:rsidRPr="008A5978" w:rsidRDefault="00DD3FD5" w:rsidP="00DD3FD5">
            <w:pPr>
              <w:bidi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8A5978">
              <w:rPr>
                <w:rFonts w:ascii="Courier New" w:hAnsi="Courier New" w:cs="Courier New"/>
                <w:sz w:val="20"/>
                <w:szCs w:val="20"/>
              </w:rPr>
              <w:t>calc_pi.m</w:t>
            </w:r>
            <w:proofErr w:type="spellEnd"/>
          </w:p>
        </w:tc>
        <w:tc>
          <w:tcPr>
            <w:tcW w:w="3103" w:type="dxa"/>
            <w:vAlign w:val="center"/>
          </w:tcPr>
          <w:p w:rsidR="00DD3FD5" w:rsidRPr="00DD3FD5" w:rsidRDefault="00DD3FD5" w:rsidP="00DD3FD5">
            <w:pPr>
              <w:bidi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Matlab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file</w:t>
            </w:r>
          </w:p>
        </w:tc>
      </w:tr>
      <w:tr w:rsidR="00DD3FD5" w:rsidRPr="00DD3FD5" w:rsidTr="00DD3FD5">
        <w:trPr>
          <w:trHeight w:val="300"/>
        </w:trPr>
        <w:tc>
          <w:tcPr>
            <w:tcW w:w="4777" w:type="dxa"/>
            <w:shd w:val="clear" w:color="auto" w:fill="auto"/>
            <w:noWrap/>
            <w:vAlign w:val="center"/>
            <w:hideMark/>
          </w:tcPr>
          <w:p w:rsidR="00DD3FD5" w:rsidRPr="008A5978" w:rsidRDefault="00DD3FD5" w:rsidP="00DD3FD5">
            <w:pPr>
              <w:bidi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8A5978">
              <w:rPr>
                <w:rFonts w:ascii="Courier New" w:hAnsi="Courier New" w:cs="Courier New"/>
                <w:sz w:val="20"/>
                <w:szCs w:val="20"/>
              </w:rPr>
              <w:t>cell2csv.m</w:t>
            </w:r>
          </w:p>
        </w:tc>
        <w:tc>
          <w:tcPr>
            <w:tcW w:w="3103" w:type="dxa"/>
            <w:vAlign w:val="center"/>
          </w:tcPr>
          <w:p w:rsidR="00DD3FD5" w:rsidRPr="00DD3FD5" w:rsidRDefault="00DD3FD5" w:rsidP="00DD3FD5">
            <w:pPr>
              <w:bidi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Matlab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file</w:t>
            </w:r>
          </w:p>
        </w:tc>
      </w:tr>
      <w:tr w:rsidR="00DD3FD5" w:rsidRPr="00DD3FD5" w:rsidTr="00DD3FD5">
        <w:trPr>
          <w:trHeight w:val="300"/>
        </w:trPr>
        <w:tc>
          <w:tcPr>
            <w:tcW w:w="4777" w:type="dxa"/>
            <w:shd w:val="clear" w:color="auto" w:fill="auto"/>
            <w:noWrap/>
            <w:vAlign w:val="center"/>
            <w:hideMark/>
          </w:tcPr>
          <w:p w:rsidR="00DD3FD5" w:rsidRPr="008A5978" w:rsidRDefault="00DD3FD5" w:rsidP="00DD3FD5">
            <w:pPr>
              <w:bidi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8A5978">
              <w:rPr>
                <w:rFonts w:ascii="Courier New" w:hAnsi="Courier New" w:cs="Courier New"/>
                <w:sz w:val="20"/>
                <w:szCs w:val="20"/>
              </w:rPr>
              <w:t>foc_corA.m</w:t>
            </w:r>
            <w:proofErr w:type="spellEnd"/>
          </w:p>
        </w:tc>
        <w:tc>
          <w:tcPr>
            <w:tcW w:w="3103" w:type="dxa"/>
            <w:vAlign w:val="center"/>
          </w:tcPr>
          <w:p w:rsidR="00DD3FD5" w:rsidRPr="00DD3FD5" w:rsidRDefault="00DD3FD5" w:rsidP="00DD3FD5">
            <w:pPr>
              <w:bidi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Matlab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file</w:t>
            </w:r>
          </w:p>
        </w:tc>
      </w:tr>
      <w:tr w:rsidR="00DD3FD5" w:rsidRPr="00DD3FD5" w:rsidTr="00DD3FD5">
        <w:trPr>
          <w:trHeight w:val="300"/>
        </w:trPr>
        <w:tc>
          <w:tcPr>
            <w:tcW w:w="4777" w:type="dxa"/>
            <w:shd w:val="clear" w:color="auto" w:fill="auto"/>
            <w:noWrap/>
            <w:vAlign w:val="center"/>
            <w:hideMark/>
          </w:tcPr>
          <w:p w:rsidR="00DD3FD5" w:rsidRPr="008A5978" w:rsidRDefault="00DD3FD5" w:rsidP="00DD3FD5">
            <w:pPr>
              <w:bidi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8A5978">
              <w:rPr>
                <w:rFonts w:ascii="Courier New" w:hAnsi="Courier New" w:cs="Courier New"/>
                <w:sz w:val="20"/>
                <w:szCs w:val="20"/>
              </w:rPr>
              <w:t>foc_corA_nk.m</w:t>
            </w:r>
            <w:proofErr w:type="spellEnd"/>
          </w:p>
        </w:tc>
        <w:tc>
          <w:tcPr>
            <w:tcW w:w="3103" w:type="dxa"/>
            <w:vAlign w:val="center"/>
          </w:tcPr>
          <w:p w:rsidR="00DD3FD5" w:rsidRPr="00DD3FD5" w:rsidRDefault="00DD3FD5" w:rsidP="00DD3FD5">
            <w:pPr>
              <w:bidi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Matlab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file</w:t>
            </w:r>
          </w:p>
        </w:tc>
      </w:tr>
      <w:tr w:rsidR="00DD3FD5" w:rsidRPr="00DD3FD5" w:rsidTr="00DD3FD5">
        <w:trPr>
          <w:trHeight w:val="300"/>
        </w:trPr>
        <w:tc>
          <w:tcPr>
            <w:tcW w:w="4777" w:type="dxa"/>
            <w:shd w:val="clear" w:color="auto" w:fill="auto"/>
            <w:noWrap/>
            <w:vAlign w:val="center"/>
            <w:hideMark/>
          </w:tcPr>
          <w:p w:rsidR="00DD3FD5" w:rsidRPr="008A5978" w:rsidRDefault="00DD3FD5" w:rsidP="00DD3FD5">
            <w:pPr>
              <w:bidi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8A5978">
              <w:rPr>
                <w:rFonts w:ascii="Courier New" w:hAnsi="Courier New" w:cs="Courier New"/>
                <w:sz w:val="20"/>
                <w:szCs w:val="20"/>
              </w:rPr>
              <w:t>foc_corH1.m</w:t>
            </w:r>
          </w:p>
        </w:tc>
        <w:tc>
          <w:tcPr>
            <w:tcW w:w="3103" w:type="dxa"/>
            <w:vAlign w:val="center"/>
          </w:tcPr>
          <w:p w:rsidR="00DD3FD5" w:rsidRPr="00DD3FD5" w:rsidRDefault="00DD3FD5" w:rsidP="00DD3FD5">
            <w:pPr>
              <w:bidi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Matlab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file</w:t>
            </w:r>
          </w:p>
        </w:tc>
      </w:tr>
      <w:tr w:rsidR="00DD3FD5" w:rsidRPr="00DD3FD5" w:rsidTr="00DD3FD5">
        <w:trPr>
          <w:trHeight w:val="300"/>
        </w:trPr>
        <w:tc>
          <w:tcPr>
            <w:tcW w:w="4777" w:type="dxa"/>
            <w:shd w:val="clear" w:color="auto" w:fill="auto"/>
            <w:noWrap/>
            <w:vAlign w:val="center"/>
            <w:hideMark/>
          </w:tcPr>
          <w:p w:rsidR="00DD3FD5" w:rsidRPr="008A5978" w:rsidRDefault="00DD3FD5" w:rsidP="00DD3FD5">
            <w:pPr>
              <w:bidi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8A5978">
              <w:rPr>
                <w:rFonts w:ascii="Courier New" w:hAnsi="Courier New" w:cs="Courier New"/>
                <w:sz w:val="20"/>
                <w:szCs w:val="20"/>
              </w:rPr>
              <w:t>foc_corH1H2.m</w:t>
            </w:r>
          </w:p>
        </w:tc>
        <w:tc>
          <w:tcPr>
            <w:tcW w:w="3103" w:type="dxa"/>
            <w:vAlign w:val="center"/>
          </w:tcPr>
          <w:p w:rsidR="00DD3FD5" w:rsidRPr="00DD3FD5" w:rsidRDefault="00DD3FD5" w:rsidP="00DD3FD5">
            <w:pPr>
              <w:bidi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Matlab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file</w:t>
            </w:r>
          </w:p>
        </w:tc>
      </w:tr>
      <w:tr w:rsidR="00DD3FD5" w:rsidRPr="00DD3FD5" w:rsidTr="00DD3FD5">
        <w:trPr>
          <w:trHeight w:val="300"/>
        </w:trPr>
        <w:tc>
          <w:tcPr>
            <w:tcW w:w="4777" w:type="dxa"/>
            <w:shd w:val="clear" w:color="auto" w:fill="auto"/>
            <w:noWrap/>
            <w:vAlign w:val="center"/>
            <w:hideMark/>
          </w:tcPr>
          <w:p w:rsidR="00DD3FD5" w:rsidRPr="008A5978" w:rsidRDefault="00DD3FD5" w:rsidP="00DD3FD5">
            <w:pPr>
              <w:bidi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8A5978">
              <w:rPr>
                <w:rFonts w:ascii="Courier New" w:hAnsi="Courier New" w:cs="Courier New"/>
                <w:sz w:val="20"/>
                <w:szCs w:val="20"/>
              </w:rPr>
              <w:t>foc_corH1H2_nk.m</w:t>
            </w:r>
          </w:p>
        </w:tc>
        <w:tc>
          <w:tcPr>
            <w:tcW w:w="3103" w:type="dxa"/>
            <w:vAlign w:val="center"/>
          </w:tcPr>
          <w:p w:rsidR="00DD3FD5" w:rsidRPr="00DD3FD5" w:rsidRDefault="00DD3FD5" w:rsidP="00DD3FD5">
            <w:pPr>
              <w:bidi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Matlab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file</w:t>
            </w:r>
          </w:p>
        </w:tc>
      </w:tr>
      <w:tr w:rsidR="00DD3FD5" w:rsidRPr="00DD3FD5" w:rsidTr="00DD3FD5">
        <w:trPr>
          <w:trHeight w:val="300"/>
        </w:trPr>
        <w:tc>
          <w:tcPr>
            <w:tcW w:w="4777" w:type="dxa"/>
            <w:shd w:val="clear" w:color="auto" w:fill="auto"/>
            <w:noWrap/>
            <w:vAlign w:val="center"/>
            <w:hideMark/>
          </w:tcPr>
          <w:p w:rsidR="00DD3FD5" w:rsidRPr="008A5978" w:rsidRDefault="00DD3FD5" w:rsidP="00DD3FD5">
            <w:pPr>
              <w:bidi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8A5978">
              <w:rPr>
                <w:rFonts w:ascii="Courier New" w:hAnsi="Courier New" w:cs="Courier New"/>
                <w:sz w:val="20"/>
                <w:szCs w:val="20"/>
              </w:rPr>
              <w:t>foc_corH1_nk.m</w:t>
            </w:r>
          </w:p>
        </w:tc>
        <w:tc>
          <w:tcPr>
            <w:tcW w:w="3103" w:type="dxa"/>
            <w:vAlign w:val="center"/>
          </w:tcPr>
          <w:p w:rsidR="00DD3FD5" w:rsidRPr="00DD3FD5" w:rsidRDefault="00DD3FD5" w:rsidP="00DD3FD5">
            <w:pPr>
              <w:bidi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Matlab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file</w:t>
            </w:r>
          </w:p>
        </w:tc>
      </w:tr>
      <w:tr w:rsidR="00DD3FD5" w:rsidRPr="00DD3FD5" w:rsidTr="00DD3FD5">
        <w:trPr>
          <w:trHeight w:val="300"/>
        </w:trPr>
        <w:tc>
          <w:tcPr>
            <w:tcW w:w="4777" w:type="dxa"/>
            <w:shd w:val="clear" w:color="auto" w:fill="auto"/>
            <w:noWrap/>
            <w:vAlign w:val="center"/>
            <w:hideMark/>
          </w:tcPr>
          <w:p w:rsidR="00DD3FD5" w:rsidRPr="008A5978" w:rsidRDefault="00DD3FD5" w:rsidP="00DD3FD5">
            <w:pPr>
              <w:bidi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8A5978">
              <w:rPr>
                <w:rFonts w:ascii="Courier New" w:hAnsi="Courier New" w:cs="Courier New"/>
                <w:sz w:val="20"/>
                <w:szCs w:val="20"/>
              </w:rPr>
              <w:t>foc_corH1_terminal_nk.m</w:t>
            </w:r>
          </w:p>
        </w:tc>
        <w:tc>
          <w:tcPr>
            <w:tcW w:w="3103" w:type="dxa"/>
            <w:vAlign w:val="center"/>
          </w:tcPr>
          <w:p w:rsidR="00DD3FD5" w:rsidRPr="00DD3FD5" w:rsidRDefault="00DD3FD5" w:rsidP="00DD3FD5">
            <w:pPr>
              <w:bidi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Matlab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file</w:t>
            </w:r>
          </w:p>
        </w:tc>
      </w:tr>
      <w:tr w:rsidR="00DD3FD5" w:rsidRPr="00DD3FD5" w:rsidTr="00DD3FD5">
        <w:trPr>
          <w:trHeight w:val="300"/>
        </w:trPr>
        <w:tc>
          <w:tcPr>
            <w:tcW w:w="4777" w:type="dxa"/>
            <w:shd w:val="clear" w:color="auto" w:fill="auto"/>
            <w:noWrap/>
            <w:vAlign w:val="center"/>
            <w:hideMark/>
          </w:tcPr>
          <w:p w:rsidR="00DD3FD5" w:rsidRPr="008A5978" w:rsidRDefault="00DD3FD5" w:rsidP="00DD3FD5">
            <w:pPr>
              <w:bidi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8A5978">
              <w:rPr>
                <w:rFonts w:ascii="Courier New" w:hAnsi="Courier New" w:cs="Courier New"/>
                <w:sz w:val="20"/>
                <w:szCs w:val="20"/>
              </w:rPr>
              <w:t>foc_corH2.m</w:t>
            </w:r>
          </w:p>
        </w:tc>
        <w:tc>
          <w:tcPr>
            <w:tcW w:w="3103" w:type="dxa"/>
            <w:vAlign w:val="center"/>
          </w:tcPr>
          <w:p w:rsidR="00DD3FD5" w:rsidRPr="00DD3FD5" w:rsidRDefault="00DD3FD5" w:rsidP="00DD3FD5">
            <w:pPr>
              <w:bidi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Matlab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file</w:t>
            </w:r>
          </w:p>
        </w:tc>
      </w:tr>
      <w:tr w:rsidR="00DD3FD5" w:rsidRPr="00DD3FD5" w:rsidTr="00DD3FD5">
        <w:trPr>
          <w:trHeight w:val="300"/>
        </w:trPr>
        <w:tc>
          <w:tcPr>
            <w:tcW w:w="4777" w:type="dxa"/>
            <w:shd w:val="clear" w:color="auto" w:fill="auto"/>
            <w:noWrap/>
            <w:vAlign w:val="center"/>
            <w:hideMark/>
          </w:tcPr>
          <w:p w:rsidR="00DD3FD5" w:rsidRPr="008A5978" w:rsidRDefault="00DD3FD5" w:rsidP="00DD3FD5">
            <w:pPr>
              <w:bidi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8A5978">
              <w:rPr>
                <w:rFonts w:ascii="Courier New" w:hAnsi="Courier New" w:cs="Courier New"/>
                <w:sz w:val="20"/>
                <w:szCs w:val="20"/>
              </w:rPr>
              <w:t>foc_corH2_nk.m</w:t>
            </w:r>
          </w:p>
        </w:tc>
        <w:tc>
          <w:tcPr>
            <w:tcW w:w="3103" w:type="dxa"/>
            <w:vAlign w:val="center"/>
          </w:tcPr>
          <w:p w:rsidR="00DD3FD5" w:rsidRPr="00DD3FD5" w:rsidRDefault="00DD3FD5" w:rsidP="00DD3FD5">
            <w:pPr>
              <w:bidi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Matlab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file</w:t>
            </w:r>
          </w:p>
        </w:tc>
      </w:tr>
      <w:tr w:rsidR="00DD3FD5" w:rsidRPr="00DD3FD5" w:rsidTr="00DD3FD5">
        <w:trPr>
          <w:trHeight w:val="300"/>
        </w:trPr>
        <w:tc>
          <w:tcPr>
            <w:tcW w:w="4777" w:type="dxa"/>
            <w:shd w:val="clear" w:color="auto" w:fill="auto"/>
            <w:noWrap/>
            <w:vAlign w:val="center"/>
            <w:hideMark/>
          </w:tcPr>
          <w:p w:rsidR="00DD3FD5" w:rsidRPr="008A5978" w:rsidRDefault="00DD3FD5" w:rsidP="00DD3FD5">
            <w:pPr>
              <w:bidi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8A5978">
              <w:rPr>
                <w:rFonts w:ascii="Courier New" w:hAnsi="Courier New" w:cs="Courier New"/>
                <w:sz w:val="20"/>
                <w:szCs w:val="20"/>
              </w:rPr>
              <w:t>foc_corH2_terminal_nk.m</w:t>
            </w:r>
          </w:p>
        </w:tc>
        <w:tc>
          <w:tcPr>
            <w:tcW w:w="3103" w:type="dxa"/>
            <w:vAlign w:val="center"/>
          </w:tcPr>
          <w:p w:rsidR="00DD3FD5" w:rsidRPr="00DD3FD5" w:rsidRDefault="00DD3FD5" w:rsidP="00DD3FD5">
            <w:pPr>
              <w:bidi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Matlab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file</w:t>
            </w:r>
          </w:p>
        </w:tc>
      </w:tr>
      <w:tr w:rsidR="00DD3FD5" w:rsidRPr="00DD3FD5" w:rsidTr="00DD3FD5">
        <w:trPr>
          <w:trHeight w:val="300"/>
        </w:trPr>
        <w:tc>
          <w:tcPr>
            <w:tcW w:w="4777" w:type="dxa"/>
            <w:shd w:val="clear" w:color="auto" w:fill="auto"/>
            <w:noWrap/>
            <w:vAlign w:val="center"/>
            <w:hideMark/>
          </w:tcPr>
          <w:p w:rsidR="00DD3FD5" w:rsidRPr="008A5978" w:rsidRDefault="00DD3FD5" w:rsidP="00DD3FD5">
            <w:pPr>
              <w:bidi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8A5978">
              <w:rPr>
                <w:rFonts w:ascii="Courier New" w:hAnsi="Courier New" w:cs="Courier New"/>
                <w:sz w:val="20"/>
                <w:szCs w:val="20"/>
              </w:rPr>
              <w:t>foc_cor_A_H1.m</w:t>
            </w:r>
          </w:p>
        </w:tc>
        <w:tc>
          <w:tcPr>
            <w:tcW w:w="3103" w:type="dxa"/>
            <w:vAlign w:val="center"/>
          </w:tcPr>
          <w:p w:rsidR="00DD3FD5" w:rsidRPr="00DD3FD5" w:rsidRDefault="00DD3FD5" w:rsidP="00DD3FD5">
            <w:pPr>
              <w:bidi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Matlab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file</w:t>
            </w:r>
          </w:p>
        </w:tc>
      </w:tr>
      <w:tr w:rsidR="00DD3FD5" w:rsidRPr="00DD3FD5" w:rsidTr="00DD3FD5">
        <w:trPr>
          <w:trHeight w:val="300"/>
        </w:trPr>
        <w:tc>
          <w:tcPr>
            <w:tcW w:w="4777" w:type="dxa"/>
            <w:shd w:val="clear" w:color="auto" w:fill="auto"/>
            <w:noWrap/>
            <w:vAlign w:val="center"/>
            <w:hideMark/>
          </w:tcPr>
          <w:p w:rsidR="00DD3FD5" w:rsidRPr="008A5978" w:rsidRDefault="00DD3FD5" w:rsidP="00DD3FD5">
            <w:pPr>
              <w:bidi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8A5978">
              <w:rPr>
                <w:rFonts w:ascii="Courier New" w:hAnsi="Courier New" w:cs="Courier New"/>
                <w:sz w:val="20"/>
                <w:szCs w:val="20"/>
              </w:rPr>
              <w:t>foc_cor_A_H1H2.m</w:t>
            </w:r>
          </w:p>
        </w:tc>
        <w:tc>
          <w:tcPr>
            <w:tcW w:w="3103" w:type="dxa"/>
            <w:vAlign w:val="center"/>
          </w:tcPr>
          <w:p w:rsidR="00DD3FD5" w:rsidRPr="00DD3FD5" w:rsidRDefault="00DD3FD5" w:rsidP="00DD3FD5">
            <w:pPr>
              <w:bidi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Matlab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file</w:t>
            </w:r>
          </w:p>
        </w:tc>
      </w:tr>
      <w:tr w:rsidR="00DD3FD5" w:rsidRPr="00DD3FD5" w:rsidTr="00DD3FD5">
        <w:trPr>
          <w:trHeight w:val="300"/>
        </w:trPr>
        <w:tc>
          <w:tcPr>
            <w:tcW w:w="4777" w:type="dxa"/>
            <w:shd w:val="clear" w:color="auto" w:fill="auto"/>
            <w:noWrap/>
            <w:vAlign w:val="center"/>
            <w:hideMark/>
          </w:tcPr>
          <w:p w:rsidR="00DD3FD5" w:rsidRPr="008A5978" w:rsidRDefault="00DD3FD5" w:rsidP="00DD3FD5">
            <w:pPr>
              <w:bidi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8A5978">
              <w:rPr>
                <w:rFonts w:ascii="Courier New" w:hAnsi="Courier New" w:cs="Courier New"/>
                <w:sz w:val="20"/>
                <w:szCs w:val="20"/>
              </w:rPr>
              <w:t>foc_cor_A_H1_nk.m</w:t>
            </w:r>
          </w:p>
        </w:tc>
        <w:tc>
          <w:tcPr>
            <w:tcW w:w="3103" w:type="dxa"/>
            <w:vAlign w:val="center"/>
          </w:tcPr>
          <w:p w:rsidR="00DD3FD5" w:rsidRPr="00DD3FD5" w:rsidRDefault="00DD3FD5" w:rsidP="00DD3FD5">
            <w:pPr>
              <w:bidi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Matlab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file</w:t>
            </w:r>
          </w:p>
        </w:tc>
      </w:tr>
      <w:tr w:rsidR="00DD3FD5" w:rsidRPr="00DD3FD5" w:rsidTr="00DD3FD5">
        <w:trPr>
          <w:trHeight w:val="300"/>
        </w:trPr>
        <w:tc>
          <w:tcPr>
            <w:tcW w:w="4777" w:type="dxa"/>
            <w:shd w:val="clear" w:color="auto" w:fill="auto"/>
            <w:noWrap/>
            <w:vAlign w:val="center"/>
            <w:hideMark/>
          </w:tcPr>
          <w:p w:rsidR="00DD3FD5" w:rsidRPr="008A5978" w:rsidRDefault="00DD3FD5" w:rsidP="00DD3FD5">
            <w:pPr>
              <w:bidi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8A5978">
              <w:rPr>
                <w:rFonts w:ascii="Courier New" w:hAnsi="Courier New" w:cs="Courier New"/>
                <w:sz w:val="20"/>
                <w:szCs w:val="20"/>
              </w:rPr>
              <w:t>foc_cor_A_H2.m</w:t>
            </w:r>
          </w:p>
        </w:tc>
        <w:tc>
          <w:tcPr>
            <w:tcW w:w="3103" w:type="dxa"/>
            <w:vAlign w:val="center"/>
          </w:tcPr>
          <w:p w:rsidR="00DD3FD5" w:rsidRPr="00DD3FD5" w:rsidRDefault="00DD3FD5" w:rsidP="00DD3FD5">
            <w:pPr>
              <w:bidi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Matlab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file</w:t>
            </w:r>
          </w:p>
        </w:tc>
      </w:tr>
      <w:tr w:rsidR="00DD3FD5" w:rsidRPr="00DD3FD5" w:rsidTr="00DD3FD5">
        <w:trPr>
          <w:trHeight w:val="300"/>
        </w:trPr>
        <w:tc>
          <w:tcPr>
            <w:tcW w:w="4777" w:type="dxa"/>
            <w:shd w:val="clear" w:color="auto" w:fill="auto"/>
            <w:noWrap/>
            <w:vAlign w:val="center"/>
            <w:hideMark/>
          </w:tcPr>
          <w:p w:rsidR="00DD3FD5" w:rsidRPr="008A5978" w:rsidRDefault="00DD3FD5" w:rsidP="00DD3FD5">
            <w:pPr>
              <w:bidi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8A5978">
              <w:rPr>
                <w:rFonts w:ascii="Courier New" w:hAnsi="Courier New" w:cs="Courier New"/>
                <w:sz w:val="20"/>
                <w:szCs w:val="20"/>
              </w:rPr>
              <w:t>foc_cor_A_H2_nk.m</w:t>
            </w:r>
          </w:p>
        </w:tc>
        <w:tc>
          <w:tcPr>
            <w:tcW w:w="3103" w:type="dxa"/>
            <w:vAlign w:val="center"/>
          </w:tcPr>
          <w:p w:rsidR="00DD3FD5" w:rsidRPr="00DD3FD5" w:rsidRDefault="00DD3FD5" w:rsidP="00DD3FD5">
            <w:pPr>
              <w:bidi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Matlab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file</w:t>
            </w:r>
          </w:p>
        </w:tc>
      </w:tr>
      <w:tr w:rsidR="00DD3FD5" w:rsidRPr="00DD3FD5" w:rsidTr="00DD3FD5">
        <w:trPr>
          <w:trHeight w:val="300"/>
        </w:trPr>
        <w:tc>
          <w:tcPr>
            <w:tcW w:w="4777" w:type="dxa"/>
            <w:shd w:val="clear" w:color="auto" w:fill="auto"/>
            <w:noWrap/>
            <w:vAlign w:val="center"/>
            <w:hideMark/>
          </w:tcPr>
          <w:p w:rsidR="00DD3FD5" w:rsidRPr="008A5978" w:rsidRDefault="00DD3FD5" w:rsidP="00DD3FD5">
            <w:pPr>
              <w:bidi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8A5978">
              <w:rPr>
                <w:rFonts w:ascii="Courier New" w:hAnsi="Courier New" w:cs="Courier New"/>
                <w:sz w:val="20"/>
                <w:szCs w:val="20"/>
              </w:rPr>
              <w:t>foc_int.m</w:t>
            </w:r>
            <w:proofErr w:type="spellEnd"/>
          </w:p>
        </w:tc>
        <w:tc>
          <w:tcPr>
            <w:tcW w:w="3103" w:type="dxa"/>
            <w:vAlign w:val="center"/>
          </w:tcPr>
          <w:p w:rsidR="00DD3FD5" w:rsidRPr="00DD3FD5" w:rsidRDefault="00DD3FD5" w:rsidP="00DD3FD5">
            <w:pPr>
              <w:bidi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Matlab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file</w:t>
            </w:r>
          </w:p>
        </w:tc>
      </w:tr>
      <w:tr w:rsidR="00DD3FD5" w:rsidRPr="00DD3FD5" w:rsidTr="00DD3FD5">
        <w:trPr>
          <w:trHeight w:val="300"/>
        </w:trPr>
        <w:tc>
          <w:tcPr>
            <w:tcW w:w="4777" w:type="dxa"/>
            <w:shd w:val="clear" w:color="auto" w:fill="auto"/>
            <w:noWrap/>
            <w:vAlign w:val="center"/>
            <w:hideMark/>
          </w:tcPr>
          <w:p w:rsidR="00DD3FD5" w:rsidRPr="008A5978" w:rsidRDefault="00DD3FD5" w:rsidP="00DD3FD5">
            <w:pPr>
              <w:bidi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8A5978">
              <w:rPr>
                <w:rFonts w:ascii="Courier New" w:hAnsi="Courier New" w:cs="Courier New"/>
                <w:sz w:val="20"/>
                <w:szCs w:val="20"/>
              </w:rPr>
              <w:t>foc_int_nk.m</w:t>
            </w:r>
            <w:proofErr w:type="spellEnd"/>
          </w:p>
        </w:tc>
        <w:tc>
          <w:tcPr>
            <w:tcW w:w="3103" w:type="dxa"/>
            <w:vAlign w:val="center"/>
          </w:tcPr>
          <w:p w:rsidR="00DD3FD5" w:rsidRPr="00DD3FD5" w:rsidRDefault="00DD3FD5" w:rsidP="00DD3FD5">
            <w:pPr>
              <w:bidi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Matlab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file</w:t>
            </w:r>
          </w:p>
        </w:tc>
      </w:tr>
      <w:tr w:rsidR="00DD3FD5" w:rsidRPr="00DD3FD5" w:rsidTr="00DD3FD5">
        <w:trPr>
          <w:trHeight w:val="300"/>
        </w:trPr>
        <w:tc>
          <w:tcPr>
            <w:tcW w:w="4777" w:type="dxa"/>
            <w:shd w:val="clear" w:color="auto" w:fill="auto"/>
            <w:noWrap/>
            <w:vAlign w:val="center"/>
            <w:hideMark/>
          </w:tcPr>
          <w:p w:rsidR="00DD3FD5" w:rsidRPr="008A5978" w:rsidRDefault="00DD3FD5" w:rsidP="00DD3FD5">
            <w:pPr>
              <w:bidi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8A5978">
              <w:rPr>
                <w:rFonts w:ascii="Courier New" w:hAnsi="Courier New" w:cs="Courier New"/>
                <w:sz w:val="20"/>
                <w:szCs w:val="20"/>
              </w:rPr>
              <w:lastRenderedPageBreak/>
              <w:t>foc_int_terminal_nk.m</w:t>
            </w:r>
            <w:proofErr w:type="spellEnd"/>
          </w:p>
        </w:tc>
        <w:tc>
          <w:tcPr>
            <w:tcW w:w="3103" w:type="dxa"/>
            <w:vAlign w:val="center"/>
          </w:tcPr>
          <w:p w:rsidR="00DD3FD5" w:rsidRPr="00DD3FD5" w:rsidRDefault="00DD3FD5" w:rsidP="00DD3FD5">
            <w:pPr>
              <w:bidi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Matlab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file</w:t>
            </w:r>
          </w:p>
        </w:tc>
      </w:tr>
      <w:tr w:rsidR="00DD3FD5" w:rsidRPr="00DD3FD5" w:rsidTr="00DD3FD5">
        <w:trPr>
          <w:trHeight w:val="300"/>
        </w:trPr>
        <w:tc>
          <w:tcPr>
            <w:tcW w:w="4777" w:type="dxa"/>
            <w:shd w:val="clear" w:color="auto" w:fill="auto"/>
            <w:noWrap/>
            <w:vAlign w:val="center"/>
            <w:hideMark/>
          </w:tcPr>
          <w:p w:rsidR="00DD3FD5" w:rsidRPr="008A5978" w:rsidRDefault="00DD3FD5" w:rsidP="00DD3FD5">
            <w:pPr>
              <w:bidi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8A5978">
              <w:rPr>
                <w:rFonts w:ascii="Courier New" w:hAnsi="Courier New" w:cs="Courier New"/>
                <w:sz w:val="20"/>
                <w:szCs w:val="20"/>
              </w:rPr>
              <w:t>hermquad.m</w:t>
            </w:r>
            <w:proofErr w:type="spellEnd"/>
          </w:p>
        </w:tc>
        <w:tc>
          <w:tcPr>
            <w:tcW w:w="3103" w:type="dxa"/>
            <w:vAlign w:val="center"/>
          </w:tcPr>
          <w:p w:rsidR="00DD3FD5" w:rsidRPr="00DD3FD5" w:rsidRDefault="00DD3FD5" w:rsidP="00DD3FD5">
            <w:pPr>
              <w:bidi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Matlab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file</w:t>
            </w:r>
          </w:p>
        </w:tc>
      </w:tr>
      <w:tr w:rsidR="00DD3FD5" w:rsidRPr="00DD3FD5" w:rsidTr="00DD3FD5">
        <w:trPr>
          <w:trHeight w:val="300"/>
        </w:trPr>
        <w:tc>
          <w:tcPr>
            <w:tcW w:w="4777" w:type="dxa"/>
            <w:shd w:val="clear" w:color="auto" w:fill="auto"/>
            <w:noWrap/>
            <w:vAlign w:val="center"/>
            <w:hideMark/>
          </w:tcPr>
          <w:p w:rsidR="00DD3FD5" w:rsidRPr="008A5978" w:rsidRDefault="00DD3FD5" w:rsidP="00DD3FD5">
            <w:pPr>
              <w:bidi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8A5978">
              <w:rPr>
                <w:rFonts w:ascii="Courier New" w:hAnsi="Courier New" w:cs="Courier New"/>
                <w:sz w:val="20"/>
                <w:szCs w:val="20"/>
              </w:rPr>
              <w:t>impulse_responses.m</w:t>
            </w:r>
            <w:proofErr w:type="spellEnd"/>
          </w:p>
        </w:tc>
        <w:tc>
          <w:tcPr>
            <w:tcW w:w="3103" w:type="dxa"/>
            <w:vAlign w:val="center"/>
          </w:tcPr>
          <w:p w:rsidR="00DD3FD5" w:rsidRPr="00DD3FD5" w:rsidRDefault="00DD3FD5" w:rsidP="00DD3FD5">
            <w:pPr>
              <w:bidi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Matlab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file</w:t>
            </w:r>
          </w:p>
        </w:tc>
      </w:tr>
      <w:tr w:rsidR="00DD3FD5" w:rsidRPr="00DD3FD5" w:rsidTr="00DD3FD5">
        <w:trPr>
          <w:trHeight w:val="300"/>
        </w:trPr>
        <w:tc>
          <w:tcPr>
            <w:tcW w:w="4777" w:type="dxa"/>
            <w:shd w:val="clear" w:color="auto" w:fill="auto"/>
            <w:noWrap/>
            <w:vAlign w:val="center"/>
            <w:hideMark/>
          </w:tcPr>
          <w:p w:rsidR="00DD3FD5" w:rsidRPr="008A5978" w:rsidRDefault="00DD3FD5" w:rsidP="00DD3FD5">
            <w:pPr>
              <w:bidi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8A5978">
              <w:rPr>
                <w:rFonts w:ascii="Courier New" w:hAnsi="Courier New" w:cs="Courier New"/>
                <w:sz w:val="20"/>
                <w:szCs w:val="20"/>
              </w:rPr>
              <w:t>interpexp.m</w:t>
            </w:r>
            <w:proofErr w:type="spellEnd"/>
          </w:p>
        </w:tc>
        <w:tc>
          <w:tcPr>
            <w:tcW w:w="3103" w:type="dxa"/>
            <w:vAlign w:val="center"/>
          </w:tcPr>
          <w:p w:rsidR="00DD3FD5" w:rsidRPr="00DD3FD5" w:rsidRDefault="00DD3FD5" w:rsidP="00DD3FD5">
            <w:pPr>
              <w:bidi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Matlab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file</w:t>
            </w:r>
          </w:p>
        </w:tc>
      </w:tr>
      <w:tr w:rsidR="00DD3FD5" w:rsidRPr="00DD3FD5" w:rsidTr="00DD3FD5">
        <w:trPr>
          <w:trHeight w:val="300"/>
        </w:trPr>
        <w:tc>
          <w:tcPr>
            <w:tcW w:w="4777" w:type="dxa"/>
            <w:shd w:val="clear" w:color="auto" w:fill="auto"/>
            <w:noWrap/>
            <w:vAlign w:val="center"/>
            <w:hideMark/>
          </w:tcPr>
          <w:p w:rsidR="00DD3FD5" w:rsidRPr="008A5978" w:rsidRDefault="00DD3FD5" w:rsidP="00DD3FD5">
            <w:pPr>
              <w:bidi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8A5978">
              <w:rPr>
                <w:rFonts w:ascii="Courier New" w:hAnsi="Courier New" w:cs="Courier New"/>
                <w:sz w:val="20"/>
                <w:szCs w:val="20"/>
              </w:rPr>
              <w:t>interpexp_mex.mexw64</w:t>
            </w:r>
          </w:p>
        </w:tc>
        <w:tc>
          <w:tcPr>
            <w:tcW w:w="3103" w:type="dxa"/>
            <w:vAlign w:val="center"/>
          </w:tcPr>
          <w:p w:rsidR="00DD3FD5" w:rsidRPr="00DD3FD5" w:rsidRDefault="00DD3FD5" w:rsidP="00DD3FD5">
            <w:pPr>
              <w:bidi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Matlab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MEX file</w:t>
            </w:r>
          </w:p>
        </w:tc>
      </w:tr>
      <w:tr w:rsidR="00DD3FD5" w:rsidRPr="00DD3FD5" w:rsidTr="00DD3FD5">
        <w:trPr>
          <w:trHeight w:val="300"/>
        </w:trPr>
        <w:tc>
          <w:tcPr>
            <w:tcW w:w="4777" w:type="dxa"/>
            <w:shd w:val="clear" w:color="auto" w:fill="auto"/>
            <w:noWrap/>
            <w:vAlign w:val="center"/>
            <w:hideMark/>
          </w:tcPr>
          <w:p w:rsidR="00DD3FD5" w:rsidRPr="008A5978" w:rsidRDefault="00DD3FD5" w:rsidP="00DD3FD5">
            <w:pPr>
              <w:bidi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8A5978">
              <w:rPr>
                <w:rFonts w:ascii="Courier New" w:hAnsi="Courier New" w:cs="Courier New"/>
                <w:sz w:val="20"/>
                <w:szCs w:val="20"/>
              </w:rPr>
              <w:t>IR_figure.m</w:t>
            </w:r>
            <w:proofErr w:type="spellEnd"/>
          </w:p>
        </w:tc>
        <w:tc>
          <w:tcPr>
            <w:tcW w:w="3103" w:type="dxa"/>
            <w:vAlign w:val="center"/>
          </w:tcPr>
          <w:p w:rsidR="00DD3FD5" w:rsidRPr="00DD3FD5" w:rsidRDefault="00DD3FD5" w:rsidP="00DD3FD5">
            <w:pPr>
              <w:bidi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Matlab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file</w:t>
            </w:r>
          </w:p>
        </w:tc>
      </w:tr>
      <w:tr w:rsidR="00DD3FD5" w:rsidRPr="00DD3FD5" w:rsidTr="00DD3FD5">
        <w:trPr>
          <w:trHeight w:val="300"/>
        </w:trPr>
        <w:tc>
          <w:tcPr>
            <w:tcW w:w="4777" w:type="dxa"/>
            <w:shd w:val="clear" w:color="auto" w:fill="auto"/>
            <w:noWrap/>
            <w:vAlign w:val="center"/>
            <w:hideMark/>
          </w:tcPr>
          <w:p w:rsidR="00DD3FD5" w:rsidRPr="008A5978" w:rsidRDefault="00DD3FD5" w:rsidP="00DD3FD5">
            <w:pPr>
              <w:bidi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8A5978">
              <w:rPr>
                <w:rFonts w:ascii="Courier New" w:hAnsi="Courier New" w:cs="Courier New"/>
                <w:sz w:val="20"/>
                <w:szCs w:val="20"/>
              </w:rPr>
              <w:t>IR_tables.m</w:t>
            </w:r>
            <w:proofErr w:type="spellEnd"/>
          </w:p>
        </w:tc>
        <w:tc>
          <w:tcPr>
            <w:tcW w:w="3103" w:type="dxa"/>
            <w:vAlign w:val="center"/>
          </w:tcPr>
          <w:p w:rsidR="00DD3FD5" w:rsidRPr="00DD3FD5" w:rsidRDefault="00DD3FD5" w:rsidP="00DD3FD5">
            <w:pPr>
              <w:bidi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Matlab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file</w:t>
            </w:r>
          </w:p>
        </w:tc>
      </w:tr>
      <w:tr w:rsidR="00DD3FD5" w:rsidRPr="00DD3FD5" w:rsidTr="00DD3FD5">
        <w:trPr>
          <w:trHeight w:val="300"/>
        </w:trPr>
        <w:tc>
          <w:tcPr>
            <w:tcW w:w="4777" w:type="dxa"/>
            <w:shd w:val="clear" w:color="auto" w:fill="auto"/>
            <w:noWrap/>
            <w:vAlign w:val="center"/>
            <w:hideMark/>
          </w:tcPr>
          <w:p w:rsidR="00DD3FD5" w:rsidRPr="008A5978" w:rsidRDefault="00DD3FD5" w:rsidP="00DD3FD5">
            <w:pPr>
              <w:bidi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8A5978">
              <w:rPr>
                <w:rFonts w:ascii="Courier New" w:hAnsi="Courier New" w:cs="Courier New"/>
                <w:sz w:val="20"/>
                <w:szCs w:val="20"/>
              </w:rPr>
              <w:t>main_estimation.m</w:t>
            </w:r>
            <w:proofErr w:type="spellEnd"/>
          </w:p>
        </w:tc>
        <w:tc>
          <w:tcPr>
            <w:tcW w:w="3103" w:type="dxa"/>
            <w:vAlign w:val="center"/>
          </w:tcPr>
          <w:p w:rsidR="00DD3FD5" w:rsidRPr="00DD3FD5" w:rsidRDefault="00DD3FD5" w:rsidP="00DD3FD5">
            <w:pPr>
              <w:bidi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Matlab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file</w:t>
            </w:r>
          </w:p>
        </w:tc>
      </w:tr>
      <w:tr w:rsidR="00DD3FD5" w:rsidRPr="00DD3FD5" w:rsidTr="00DD3FD5">
        <w:trPr>
          <w:trHeight w:val="300"/>
        </w:trPr>
        <w:tc>
          <w:tcPr>
            <w:tcW w:w="4777" w:type="dxa"/>
            <w:shd w:val="clear" w:color="auto" w:fill="auto"/>
            <w:noWrap/>
            <w:vAlign w:val="center"/>
            <w:hideMark/>
          </w:tcPr>
          <w:p w:rsidR="00DD3FD5" w:rsidRPr="008A5978" w:rsidRDefault="00DD3FD5" w:rsidP="00DD3FD5">
            <w:pPr>
              <w:bidi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8A5978">
              <w:rPr>
                <w:rFonts w:ascii="Courier New" w:hAnsi="Courier New" w:cs="Courier New"/>
                <w:sz w:val="20"/>
                <w:szCs w:val="20"/>
              </w:rPr>
              <w:t>main_estimation_policy.m</w:t>
            </w:r>
            <w:proofErr w:type="spellEnd"/>
          </w:p>
        </w:tc>
        <w:tc>
          <w:tcPr>
            <w:tcW w:w="3103" w:type="dxa"/>
            <w:vAlign w:val="center"/>
          </w:tcPr>
          <w:p w:rsidR="00DD3FD5" w:rsidRPr="00DD3FD5" w:rsidRDefault="00DD3FD5" w:rsidP="00DD3FD5">
            <w:pPr>
              <w:bidi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Matlab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file</w:t>
            </w:r>
          </w:p>
        </w:tc>
      </w:tr>
      <w:tr w:rsidR="00DD3FD5" w:rsidRPr="00DD3FD5" w:rsidTr="00DD3FD5">
        <w:trPr>
          <w:trHeight w:val="300"/>
        </w:trPr>
        <w:tc>
          <w:tcPr>
            <w:tcW w:w="4777" w:type="dxa"/>
            <w:shd w:val="clear" w:color="auto" w:fill="auto"/>
            <w:noWrap/>
            <w:vAlign w:val="center"/>
            <w:hideMark/>
          </w:tcPr>
          <w:p w:rsidR="00DD3FD5" w:rsidRPr="008A5978" w:rsidRDefault="00DD3FD5" w:rsidP="00DD3FD5">
            <w:pPr>
              <w:bidi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8A5978">
              <w:rPr>
                <w:rFonts w:ascii="Courier New" w:hAnsi="Courier New" w:cs="Courier New"/>
                <w:sz w:val="20"/>
                <w:szCs w:val="20"/>
              </w:rPr>
              <w:t>main_estimation_se.m</w:t>
            </w:r>
            <w:proofErr w:type="spellEnd"/>
          </w:p>
        </w:tc>
        <w:tc>
          <w:tcPr>
            <w:tcW w:w="3103" w:type="dxa"/>
            <w:vAlign w:val="center"/>
          </w:tcPr>
          <w:p w:rsidR="00DD3FD5" w:rsidRPr="00DD3FD5" w:rsidRDefault="00DD3FD5" w:rsidP="00DD3FD5">
            <w:pPr>
              <w:bidi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Matlab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file</w:t>
            </w:r>
          </w:p>
        </w:tc>
      </w:tr>
      <w:tr w:rsidR="00DD3FD5" w:rsidRPr="00DD3FD5" w:rsidTr="00DD3FD5">
        <w:trPr>
          <w:trHeight w:val="300"/>
        </w:trPr>
        <w:tc>
          <w:tcPr>
            <w:tcW w:w="4777" w:type="dxa"/>
            <w:shd w:val="clear" w:color="auto" w:fill="auto"/>
            <w:noWrap/>
            <w:vAlign w:val="center"/>
            <w:hideMark/>
          </w:tcPr>
          <w:p w:rsidR="00DD3FD5" w:rsidRPr="008A5978" w:rsidRDefault="00DD3FD5" w:rsidP="00DD3FD5">
            <w:pPr>
              <w:bidi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8A5978">
              <w:rPr>
                <w:rFonts w:ascii="Courier New" w:hAnsi="Courier New" w:cs="Courier New"/>
                <w:sz w:val="20"/>
                <w:szCs w:val="20"/>
              </w:rPr>
              <w:t>mexLab.mexw64</w:t>
            </w:r>
          </w:p>
        </w:tc>
        <w:tc>
          <w:tcPr>
            <w:tcW w:w="3103" w:type="dxa"/>
            <w:vAlign w:val="center"/>
          </w:tcPr>
          <w:p w:rsidR="00DD3FD5" w:rsidRPr="00DD3FD5" w:rsidRDefault="00DD3FD5" w:rsidP="00DD3FD5">
            <w:pPr>
              <w:bidi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Matlab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MEX file</w:t>
            </w:r>
          </w:p>
        </w:tc>
      </w:tr>
      <w:tr w:rsidR="00DD3FD5" w:rsidRPr="00DD3FD5" w:rsidTr="00DD3FD5">
        <w:trPr>
          <w:trHeight w:val="300"/>
        </w:trPr>
        <w:tc>
          <w:tcPr>
            <w:tcW w:w="4777" w:type="dxa"/>
            <w:shd w:val="clear" w:color="auto" w:fill="auto"/>
            <w:noWrap/>
            <w:vAlign w:val="center"/>
            <w:hideMark/>
          </w:tcPr>
          <w:p w:rsidR="00DD3FD5" w:rsidRPr="008A5978" w:rsidRDefault="00DD3FD5" w:rsidP="00DD3FD5">
            <w:pPr>
              <w:bidi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8A5978">
              <w:rPr>
                <w:rFonts w:ascii="Courier New" w:hAnsi="Courier New" w:cs="Courier New"/>
                <w:sz w:val="20"/>
                <w:szCs w:val="20"/>
              </w:rPr>
              <w:t>moment_match.m</w:t>
            </w:r>
            <w:proofErr w:type="spellEnd"/>
          </w:p>
        </w:tc>
        <w:tc>
          <w:tcPr>
            <w:tcW w:w="3103" w:type="dxa"/>
            <w:vAlign w:val="center"/>
          </w:tcPr>
          <w:p w:rsidR="00DD3FD5" w:rsidRPr="00DD3FD5" w:rsidRDefault="00DD3FD5" w:rsidP="00DD3FD5">
            <w:pPr>
              <w:bidi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Matlab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file</w:t>
            </w:r>
          </w:p>
        </w:tc>
      </w:tr>
      <w:tr w:rsidR="00DD3FD5" w:rsidRPr="00DD3FD5" w:rsidTr="00DD3FD5">
        <w:trPr>
          <w:trHeight w:val="300"/>
        </w:trPr>
        <w:tc>
          <w:tcPr>
            <w:tcW w:w="4777" w:type="dxa"/>
            <w:shd w:val="clear" w:color="auto" w:fill="auto"/>
            <w:noWrap/>
            <w:vAlign w:val="center"/>
            <w:hideMark/>
          </w:tcPr>
          <w:p w:rsidR="00DD3FD5" w:rsidRPr="008A5978" w:rsidRDefault="00DD3FD5" w:rsidP="00DD3FD5">
            <w:pPr>
              <w:bidi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8A5978">
              <w:rPr>
                <w:rFonts w:ascii="Courier New" w:hAnsi="Courier New" w:cs="Courier New"/>
                <w:sz w:val="20"/>
                <w:szCs w:val="20"/>
              </w:rPr>
              <w:t>mytemp.m</w:t>
            </w:r>
            <w:proofErr w:type="spellEnd"/>
          </w:p>
        </w:tc>
        <w:tc>
          <w:tcPr>
            <w:tcW w:w="3103" w:type="dxa"/>
            <w:vAlign w:val="center"/>
          </w:tcPr>
          <w:p w:rsidR="00DD3FD5" w:rsidRPr="00DD3FD5" w:rsidRDefault="00DD3FD5" w:rsidP="00DD3FD5">
            <w:pPr>
              <w:bidi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Matlab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file</w:t>
            </w:r>
          </w:p>
        </w:tc>
      </w:tr>
      <w:tr w:rsidR="00DD3FD5" w:rsidRPr="00DD3FD5" w:rsidTr="00DD3FD5">
        <w:trPr>
          <w:trHeight w:val="300"/>
        </w:trPr>
        <w:tc>
          <w:tcPr>
            <w:tcW w:w="4777" w:type="dxa"/>
            <w:shd w:val="clear" w:color="auto" w:fill="auto"/>
            <w:noWrap/>
            <w:vAlign w:val="center"/>
            <w:hideMark/>
          </w:tcPr>
          <w:p w:rsidR="00DD3FD5" w:rsidRPr="008A5978" w:rsidRDefault="00DD3FD5" w:rsidP="00DD3FD5">
            <w:pPr>
              <w:bidi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8A5978">
              <w:rPr>
                <w:rFonts w:ascii="Courier New" w:hAnsi="Courier New" w:cs="Courier New"/>
                <w:sz w:val="20"/>
                <w:szCs w:val="20"/>
              </w:rPr>
              <w:t>policy_calc.m</w:t>
            </w:r>
            <w:proofErr w:type="spellEnd"/>
          </w:p>
        </w:tc>
        <w:tc>
          <w:tcPr>
            <w:tcW w:w="3103" w:type="dxa"/>
            <w:vAlign w:val="center"/>
          </w:tcPr>
          <w:p w:rsidR="00DD3FD5" w:rsidRPr="00DD3FD5" w:rsidRDefault="00DD3FD5" w:rsidP="00DD3FD5">
            <w:pPr>
              <w:bidi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Matlab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file</w:t>
            </w:r>
          </w:p>
        </w:tc>
      </w:tr>
      <w:tr w:rsidR="00DD3FD5" w:rsidRPr="00DD3FD5" w:rsidTr="00DD3FD5">
        <w:trPr>
          <w:trHeight w:val="300"/>
        </w:trPr>
        <w:tc>
          <w:tcPr>
            <w:tcW w:w="4777" w:type="dxa"/>
            <w:shd w:val="clear" w:color="auto" w:fill="auto"/>
            <w:noWrap/>
            <w:vAlign w:val="center"/>
            <w:hideMark/>
          </w:tcPr>
          <w:p w:rsidR="00DD3FD5" w:rsidRPr="008A5978" w:rsidRDefault="00DD3FD5" w:rsidP="00DD3FD5">
            <w:pPr>
              <w:bidi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8A5978">
              <w:rPr>
                <w:rFonts w:ascii="Courier New" w:hAnsi="Courier New" w:cs="Courier New"/>
                <w:sz w:val="20"/>
                <w:szCs w:val="20"/>
              </w:rPr>
              <w:t>ppvalshort.m</w:t>
            </w:r>
            <w:proofErr w:type="spellEnd"/>
          </w:p>
        </w:tc>
        <w:tc>
          <w:tcPr>
            <w:tcW w:w="3103" w:type="dxa"/>
            <w:vAlign w:val="center"/>
          </w:tcPr>
          <w:p w:rsidR="00DD3FD5" w:rsidRPr="00DD3FD5" w:rsidRDefault="00DD3FD5" w:rsidP="00DD3FD5">
            <w:pPr>
              <w:bidi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Matlab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file</w:t>
            </w:r>
          </w:p>
        </w:tc>
      </w:tr>
      <w:tr w:rsidR="00DD3FD5" w:rsidRPr="00DD3FD5" w:rsidTr="00DD3FD5">
        <w:trPr>
          <w:trHeight w:val="300"/>
        </w:trPr>
        <w:tc>
          <w:tcPr>
            <w:tcW w:w="4777" w:type="dxa"/>
            <w:shd w:val="clear" w:color="auto" w:fill="auto"/>
            <w:noWrap/>
            <w:vAlign w:val="center"/>
            <w:hideMark/>
          </w:tcPr>
          <w:p w:rsidR="00DD3FD5" w:rsidRPr="008A5978" w:rsidRDefault="00DD3FD5" w:rsidP="00DD3FD5">
            <w:pPr>
              <w:bidi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8A5978">
              <w:rPr>
                <w:rFonts w:ascii="Courier New" w:hAnsi="Courier New" w:cs="Courier New"/>
                <w:sz w:val="20"/>
                <w:szCs w:val="20"/>
              </w:rPr>
              <w:t>simul_all.m</w:t>
            </w:r>
            <w:proofErr w:type="spellEnd"/>
          </w:p>
        </w:tc>
        <w:tc>
          <w:tcPr>
            <w:tcW w:w="3103" w:type="dxa"/>
            <w:vAlign w:val="center"/>
          </w:tcPr>
          <w:p w:rsidR="00DD3FD5" w:rsidRPr="00DD3FD5" w:rsidRDefault="00DD3FD5" w:rsidP="00DD3FD5">
            <w:pPr>
              <w:bidi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Matlab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file</w:t>
            </w:r>
          </w:p>
        </w:tc>
      </w:tr>
      <w:tr w:rsidR="00DD3FD5" w:rsidRPr="00DD3FD5" w:rsidTr="00DD3FD5">
        <w:trPr>
          <w:trHeight w:val="300"/>
        </w:trPr>
        <w:tc>
          <w:tcPr>
            <w:tcW w:w="4777" w:type="dxa"/>
            <w:shd w:val="clear" w:color="auto" w:fill="auto"/>
            <w:noWrap/>
            <w:vAlign w:val="center"/>
            <w:hideMark/>
          </w:tcPr>
          <w:p w:rsidR="00DD3FD5" w:rsidRPr="008A5978" w:rsidRDefault="00DD3FD5" w:rsidP="00DD3FD5">
            <w:pPr>
              <w:bidi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8A5978">
              <w:rPr>
                <w:rFonts w:ascii="Courier New" w:hAnsi="Courier New" w:cs="Courier New"/>
                <w:sz w:val="20"/>
                <w:szCs w:val="20"/>
              </w:rPr>
              <w:t>simul_all_het.m</w:t>
            </w:r>
            <w:proofErr w:type="spellEnd"/>
          </w:p>
        </w:tc>
        <w:tc>
          <w:tcPr>
            <w:tcW w:w="3103" w:type="dxa"/>
            <w:vAlign w:val="center"/>
          </w:tcPr>
          <w:p w:rsidR="00DD3FD5" w:rsidRPr="00DD3FD5" w:rsidRDefault="00DD3FD5" w:rsidP="00DD3FD5">
            <w:pPr>
              <w:bidi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Matlab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file</w:t>
            </w:r>
          </w:p>
        </w:tc>
      </w:tr>
      <w:tr w:rsidR="00DD3FD5" w:rsidRPr="00DD3FD5" w:rsidTr="00DD3FD5">
        <w:trPr>
          <w:trHeight w:val="300"/>
        </w:trPr>
        <w:tc>
          <w:tcPr>
            <w:tcW w:w="4777" w:type="dxa"/>
            <w:shd w:val="clear" w:color="auto" w:fill="auto"/>
            <w:noWrap/>
            <w:vAlign w:val="center"/>
            <w:hideMark/>
          </w:tcPr>
          <w:p w:rsidR="00DD3FD5" w:rsidRPr="008A5978" w:rsidRDefault="00DD3FD5" w:rsidP="00DD3FD5">
            <w:pPr>
              <w:bidi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8A5978">
              <w:rPr>
                <w:rFonts w:ascii="Courier New" w:hAnsi="Courier New" w:cs="Courier New"/>
                <w:sz w:val="20"/>
                <w:szCs w:val="20"/>
              </w:rPr>
              <w:t>simul_all_IR.m</w:t>
            </w:r>
            <w:proofErr w:type="spellEnd"/>
          </w:p>
        </w:tc>
        <w:tc>
          <w:tcPr>
            <w:tcW w:w="3103" w:type="dxa"/>
            <w:vAlign w:val="center"/>
          </w:tcPr>
          <w:p w:rsidR="00DD3FD5" w:rsidRPr="00DD3FD5" w:rsidRDefault="00DD3FD5" w:rsidP="00DD3FD5">
            <w:pPr>
              <w:bidi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Matlab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file</w:t>
            </w:r>
          </w:p>
        </w:tc>
      </w:tr>
      <w:tr w:rsidR="00DD3FD5" w:rsidRPr="00DD3FD5" w:rsidTr="00DD3FD5">
        <w:trPr>
          <w:trHeight w:val="300"/>
        </w:trPr>
        <w:tc>
          <w:tcPr>
            <w:tcW w:w="4777" w:type="dxa"/>
            <w:shd w:val="clear" w:color="auto" w:fill="auto"/>
            <w:noWrap/>
            <w:vAlign w:val="center"/>
            <w:hideMark/>
          </w:tcPr>
          <w:p w:rsidR="00DD3FD5" w:rsidRPr="008A5978" w:rsidRDefault="00DD3FD5" w:rsidP="00DD3FD5">
            <w:pPr>
              <w:bidi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8A5978">
              <w:rPr>
                <w:rFonts w:ascii="Courier New" w:hAnsi="Courier New" w:cs="Courier New"/>
                <w:sz w:val="20"/>
                <w:szCs w:val="20"/>
              </w:rPr>
              <w:t>solve_E2_0.m</w:t>
            </w:r>
          </w:p>
        </w:tc>
        <w:tc>
          <w:tcPr>
            <w:tcW w:w="3103" w:type="dxa"/>
            <w:vAlign w:val="center"/>
          </w:tcPr>
          <w:p w:rsidR="00DD3FD5" w:rsidRPr="00DD3FD5" w:rsidRDefault="00DD3FD5" w:rsidP="00DD3FD5">
            <w:pPr>
              <w:bidi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Matlab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file</w:t>
            </w:r>
          </w:p>
        </w:tc>
      </w:tr>
      <w:tr w:rsidR="00DD3FD5" w:rsidRPr="00DD3FD5" w:rsidTr="00DD3FD5">
        <w:trPr>
          <w:trHeight w:val="300"/>
        </w:trPr>
        <w:tc>
          <w:tcPr>
            <w:tcW w:w="4777" w:type="dxa"/>
            <w:shd w:val="clear" w:color="auto" w:fill="auto"/>
            <w:noWrap/>
            <w:vAlign w:val="center"/>
            <w:hideMark/>
          </w:tcPr>
          <w:p w:rsidR="00DD3FD5" w:rsidRPr="008A5978" w:rsidRDefault="00DD3FD5" w:rsidP="00DD3FD5">
            <w:pPr>
              <w:bidi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8A5978">
              <w:rPr>
                <w:rFonts w:ascii="Courier New" w:hAnsi="Courier New" w:cs="Courier New"/>
                <w:sz w:val="20"/>
                <w:szCs w:val="20"/>
              </w:rPr>
              <w:t>solve_E2_0_nk.m</w:t>
            </w:r>
          </w:p>
        </w:tc>
        <w:tc>
          <w:tcPr>
            <w:tcW w:w="3103" w:type="dxa"/>
            <w:vAlign w:val="center"/>
          </w:tcPr>
          <w:p w:rsidR="00DD3FD5" w:rsidRPr="00DD3FD5" w:rsidRDefault="00DD3FD5" w:rsidP="00DD3FD5">
            <w:pPr>
              <w:bidi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Matlab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file</w:t>
            </w:r>
          </w:p>
        </w:tc>
      </w:tr>
      <w:tr w:rsidR="00DD3FD5" w:rsidRPr="00DD3FD5" w:rsidTr="00DD3FD5">
        <w:trPr>
          <w:trHeight w:val="300"/>
        </w:trPr>
        <w:tc>
          <w:tcPr>
            <w:tcW w:w="4777" w:type="dxa"/>
            <w:shd w:val="clear" w:color="auto" w:fill="auto"/>
            <w:noWrap/>
            <w:vAlign w:val="center"/>
            <w:hideMark/>
          </w:tcPr>
          <w:p w:rsidR="00DD3FD5" w:rsidRPr="008A5978" w:rsidRDefault="00DD3FD5" w:rsidP="00DD3FD5">
            <w:pPr>
              <w:bidi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8A5978">
              <w:rPr>
                <w:rFonts w:ascii="Courier New" w:hAnsi="Courier New" w:cs="Courier New"/>
                <w:sz w:val="20"/>
                <w:szCs w:val="20"/>
              </w:rPr>
              <w:t>solve_E2_1.m</w:t>
            </w:r>
          </w:p>
        </w:tc>
        <w:tc>
          <w:tcPr>
            <w:tcW w:w="3103" w:type="dxa"/>
            <w:vAlign w:val="center"/>
          </w:tcPr>
          <w:p w:rsidR="00DD3FD5" w:rsidRPr="00DD3FD5" w:rsidRDefault="00DD3FD5" w:rsidP="00DD3FD5">
            <w:pPr>
              <w:bidi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Matlab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file</w:t>
            </w:r>
          </w:p>
        </w:tc>
      </w:tr>
      <w:tr w:rsidR="00DD3FD5" w:rsidRPr="00DD3FD5" w:rsidTr="00DD3FD5">
        <w:trPr>
          <w:trHeight w:val="300"/>
        </w:trPr>
        <w:tc>
          <w:tcPr>
            <w:tcW w:w="4777" w:type="dxa"/>
            <w:shd w:val="clear" w:color="auto" w:fill="auto"/>
            <w:noWrap/>
            <w:vAlign w:val="center"/>
            <w:hideMark/>
          </w:tcPr>
          <w:p w:rsidR="00DD3FD5" w:rsidRPr="008A5978" w:rsidRDefault="00DD3FD5" w:rsidP="00DD3FD5">
            <w:pPr>
              <w:bidi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8A5978">
              <w:rPr>
                <w:rFonts w:ascii="Courier New" w:hAnsi="Courier New" w:cs="Courier New"/>
                <w:sz w:val="20"/>
                <w:szCs w:val="20"/>
              </w:rPr>
              <w:t>solve_E2_1_nk.m</w:t>
            </w:r>
          </w:p>
        </w:tc>
        <w:tc>
          <w:tcPr>
            <w:tcW w:w="3103" w:type="dxa"/>
            <w:vAlign w:val="center"/>
          </w:tcPr>
          <w:p w:rsidR="00DD3FD5" w:rsidRPr="00DD3FD5" w:rsidRDefault="00DD3FD5" w:rsidP="00DD3FD5">
            <w:pPr>
              <w:bidi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Matlab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file</w:t>
            </w:r>
          </w:p>
        </w:tc>
      </w:tr>
      <w:tr w:rsidR="00DD3FD5" w:rsidRPr="00DD3FD5" w:rsidTr="00DD3FD5">
        <w:trPr>
          <w:trHeight w:val="300"/>
        </w:trPr>
        <w:tc>
          <w:tcPr>
            <w:tcW w:w="4777" w:type="dxa"/>
            <w:shd w:val="clear" w:color="auto" w:fill="auto"/>
            <w:noWrap/>
            <w:vAlign w:val="center"/>
            <w:hideMark/>
          </w:tcPr>
          <w:p w:rsidR="00DD3FD5" w:rsidRPr="008A5978" w:rsidRDefault="00DD3FD5" w:rsidP="00DD3FD5">
            <w:pPr>
              <w:bidi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8A5978">
              <w:rPr>
                <w:rFonts w:ascii="Courier New" w:hAnsi="Courier New" w:cs="Courier New"/>
                <w:sz w:val="20"/>
                <w:szCs w:val="20"/>
              </w:rPr>
              <w:t>solve_terminal_E2_0.m</w:t>
            </w:r>
          </w:p>
        </w:tc>
        <w:tc>
          <w:tcPr>
            <w:tcW w:w="3103" w:type="dxa"/>
            <w:vAlign w:val="center"/>
          </w:tcPr>
          <w:p w:rsidR="00DD3FD5" w:rsidRPr="00DD3FD5" w:rsidRDefault="00DD3FD5" w:rsidP="00DD3FD5">
            <w:pPr>
              <w:bidi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Matlab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file</w:t>
            </w:r>
          </w:p>
        </w:tc>
      </w:tr>
      <w:tr w:rsidR="00DD3FD5" w:rsidRPr="00DD3FD5" w:rsidTr="00DD3FD5">
        <w:trPr>
          <w:trHeight w:val="300"/>
        </w:trPr>
        <w:tc>
          <w:tcPr>
            <w:tcW w:w="4777" w:type="dxa"/>
            <w:shd w:val="clear" w:color="auto" w:fill="auto"/>
            <w:noWrap/>
            <w:vAlign w:val="center"/>
            <w:hideMark/>
          </w:tcPr>
          <w:p w:rsidR="00DD3FD5" w:rsidRPr="008A5978" w:rsidRDefault="00DD3FD5" w:rsidP="00DD3FD5">
            <w:pPr>
              <w:bidi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8A5978">
              <w:rPr>
                <w:rFonts w:ascii="Courier New" w:hAnsi="Courier New" w:cs="Courier New"/>
                <w:sz w:val="20"/>
                <w:szCs w:val="20"/>
              </w:rPr>
              <w:t>solve_terminal_E2_1.m</w:t>
            </w:r>
          </w:p>
        </w:tc>
        <w:tc>
          <w:tcPr>
            <w:tcW w:w="3103" w:type="dxa"/>
            <w:vAlign w:val="center"/>
          </w:tcPr>
          <w:p w:rsidR="00DD3FD5" w:rsidRPr="00DD3FD5" w:rsidRDefault="00DD3FD5" w:rsidP="00DD3FD5">
            <w:pPr>
              <w:bidi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Matlab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file</w:t>
            </w:r>
          </w:p>
        </w:tc>
      </w:tr>
      <w:tr w:rsidR="00DD3FD5" w:rsidRPr="00DD3FD5" w:rsidTr="00DD3FD5">
        <w:trPr>
          <w:trHeight w:val="300"/>
        </w:trPr>
        <w:tc>
          <w:tcPr>
            <w:tcW w:w="4777" w:type="dxa"/>
            <w:shd w:val="clear" w:color="auto" w:fill="auto"/>
            <w:noWrap/>
            <w:vAlign w:val="center"/>
            <w:hideMark/>
          </w:tcPr>
          <w:p w:rsidR="00DD3FD5" w:rsidRPr="008A5978" w:rsidRDefault="00DD3FD5" w:rsidP="00DD3FD5">
            <w:pPr>
              <w:bidi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8A5978">
              <w:rPr>
                <w:rFonts w:ascii="Courier New" w:hAnsi="Courier New" w:cs="Courier New"/>
                <w:sz w:val="20"/>
                <w:szCs w:val="20"/>
              </w:rPr>
              <w:t>solve_value_function_kid_lbar.m</w:t>
            </w:r>
            <w:proofErr w:type="spellEnd"/>
          </w:p>
        </w:tc>
        <w:tc>
          <w:tcPr>
            <w:tcW w:w="3103" w:type="dxa"/>
            <w:vAlign w:val="center"/>
          </w:tcPr>
          <w:p w:rsidR="00DD3FD5" w:rsidRPr="00DD3FD5" w:rsidRDefault="00DD3FD5" w:rsidP="00DD3FD5">
            <w:pPr>
              <w:bidi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Matlab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file</w:t>
            </w:r>
          </w:p>
        </w:tc>
      </w:tr>
      <w:tr w:rsidR="00DD3FD5" w:rsidRPr="00DD3FD5" w:rsidTr="00DD3FD5">
        <w:trPr>
          <w:trHeight w:val="300"/>
        </w:trPr>
        <w:tc>
          <w:tcPr>
            <w:tcW w:w="4777" w:type="dxa"/>
            <w:shd w:val="clear" w:color="auto" w:fill="auto"/>
            <w:noWrap/>
            <w:vAlign w:val="center"/>
            <w:hideMark/>
          </w:tcPr>
          <w:p w:rsidR="00DD3FD5" w:rsidRPr="008A5978" w:rsidRDefault="00DD3FD5" w:rsidP="00DD3FD5">
            <w:pPr>
              <w:bidi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8A5978">
              <w:rPr>
                <w:rFonts w:ascii="Courier New" w:hAnsi="Courier New" w:cs="Courier New"/>
                <w:sz w:val="20"/>
                <w:szCs w:val="20"/>
              </w:rPr>
              <w:t>solve_value_function_kid_lbar_short.m</w:t>
            </w:r>
            <w:proofErr w:type="spellEnd"/>
          </w:p>
        </w:tc>
        <w:tc>
          <w:tcPr>
            <w:tcW w:w="3103" w:type="dxa"/>
            <w:vAlign w:val="center"/>
          </w:tcPr>
          <w:p w:rsidR="00DD3FD5" w:rsidRPr="00DD3FD5" w:rsidRDefault="00DD3FD5" w:rsidP="00DD3FD5">
            <w:pPr>
              <w:bidi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Matlab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file</w:t>
            </w:r>
          </w:p>
        </w:tc>
      </w:tr>
      <w:tr w:rsidR="00DD3FD5" w:rsidRPr="00DD3FD5" w:rsidTr="00DD3FD5">
        <w:trPr>
          <w:trHeight w:val="300"/>
        </w:trPr>
        <w:tc>
          <w:tcPr>
            <w:tcW w:w="4777" w:type="dxa"/>
            <w:shd w:val="clear" w:color="auto" w:fill="auto"/>
            <w:noWrap/>
            <w:vAlign w:val="center"/>
            <w:hideMark/>
          </w:tcPr>
          <w:p w:rsidR="00DD3FD5" w:rsidRPr="008A5978" w:rsidRDefault="00DD3FD5" w:rsidP="00DD3FD5">
            <w:pPr>
              <w:bidi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8A5978">
              <w:rPr>
                <w:rFonts w:ascii="Courier New" w:hAnsi="Courier New" w:cs="Courier New"/>
                <w:sz w:val="20"/>
                <w:szCs w:val="20"/>
              </w:rPr>
              <w:t>wage_grids.m</w:t>
            </w:r>
            <w:proofErr w:type="spellEnd"/>
          </w:p>
        </w:tc>
        <w:tc>
          <w:tcPr>
            <w:tcW w:w="3103" w:type="dxa"/>
            <w:vAlign w:val="center"/>
          </w:tcPr>
          <w:p w:rsidR="00DD3FD5" w:rsidRPr="00DD3FD5" w:rsidRDefault="00DD3FD5" w:rsidP="00DD3FD5">
            <w:pPr>
              <w:bidi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Matlab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file</w:t>
            </w:r>
          </w:p>
        </w:tc>
      </w:tr>
      <w:tr w:rsidR="00DD3FD5" w:rsidRPr="00DD3FD5" w:rsidTr="00DD3FD5">
        <w:trPr>
          <w:trHeight w:val="300"/>
        </w:trPr>
        <w:tc>
          <w:tcPr>
            <w:tcW w:w="4777" w:type="dxa"/>
            <w:shd w:val="clear" w:color="auto" w:fill="auto"/>
            <w:noWrap/>
            <w:vAlign w:val="center"/>
            <w:hideMark/>
          </w:tcPr>
          <w:p w:rsidR="00DD3FD5" w:rsidRPr="008A5978" w:rsidRDefault="00DD3FD5" w:rsidP="00DD3FD5">
            <w:pPr>
              <w:bidi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8A5978">
              <w:rPr>
                <w:rFonts w:ascii="Courier New" w:hAnsi="Courier New" w:cs="Courier New"/>
                <w:sz w:val="20"/>
                <w:szCs w:val="20"/>
              </w:rPr>
              <w:t>wrapper.m</w:t>
            </w:r>
            <w:proofErr w:type="spellEnd"/>
          </w:p>
        </w:tc>
        <w:tc>
          <w:tcPr>
            <w:tcW w:w="3103" w:type="dxa"/>
            <w:vAlign w:val="center"/>
          </w:tcPr>
          <w:p w:rsidR="00DD3FD5" w:rsidRPr="00DD3FD5" w:rsidRDefault="00DD3FD5" w:rsidP="00DD3FD5">
            <w:pPr>
              <w:bidi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Matlab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file</w:t>
            </w:r>
          </w:p>
        </w:tc>
      </w:tr>
      <w:tr w:rsidR="00DD3FD5" w:rsidRPr="00DD3FD5" w:rsidTr="00DD3FD5">
        <w:trPr>
          <w:trHeight w:val="300"/>
        </w:trPr>
        <w:tc>
          <w:tcPr>
            <w:tcW w:w="4777" w:type="dxa"/>
            <w:shd w:val="clear" w:color="auto" w:fill="auto"/>
            <w:noWrap/>
            <w:vAlign w:val="center"/>
            <w:hideMark/>
          </w:tcPr>
          <w:p w:rsidR="00DD3FD5" w:rsidRPr="008A5978" w:rsidRDefault="00DD3FD5" w:rsidP="00DD3FD5">
            <w:pPr>
              <w:bidi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8A5978">
              <w:rPr>
                <w:rFonts w:ascii="Courier New" w:hAnsi="Courier New" w:cs="Courier New"/>
                <w:sz w:val="20"/>
                <w:szCs w:val="20"/>
              </w:rPr>
              <w:t>wrapper_policy.m</w:t>
            </w:r>
            <w:proofErr w:type="spellEnd"/>
          </w:p>
        </w:tc>
        <w:tc>
          <w:tcPr>
            <w:tcW w:w="3103" w:type="dxa"/>
            <w:vAlign w:val="center"/>
          </w:tcPr>
          <w:p w:rsidR="00DD3FD5" w:rsidRPr="00DD3FD5" w:rsidRDefault="00DD3FD5" w:rsidP="00DD3FD5">
            <w:pPr>
              <w:bidi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Matlab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file</w:t>
            </w:r>
          </w:p>
        </w:tc>
      </w:tr>
      <w:tr w:rsidR="00DD3FD5" w:rsidRPr="00DD3FD5" w:rsidTr="00DD3FD5">
        <w:trPr>
          <w:trHeight w:val="300"/>
        </w:trPr>
        <w:tc>
          <w:tcPr>
            <w:tcW w:w="4777" w:type="dxa"/>
            <w:shd w:val="clear" w:color="auto" w:fill="auto"/>
            <w:noWrap/>
            <w:vAlign w:val="center"/>
            <w:hideMark/>
          </w:tcPr>
          <w:p w:rsidR="00DD3FD5" w:rsidRPr="008A5978" w:rsidRDefault="00DD3FD5" w:rsidP="00DD3FD5">
            <w:pPr>
              <w:bidi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8A5978">
              <w:rPr>
                <w:rFonts w:ascii="Courier New" w:hAnsi="Courier New" w:cs="Courier New"/>
                <w:sz w:val="20"/>
                <w:szCs w:val="20"/>
              </w:rPr>
              <w:t>wrapper_se.m</w:t>
            </w:r>
            <w:proofErr w:type="spellEnd"/>
          </w:p>
        </w:tc>
        <w:tc>
          <w:tcPr>
            <w:tcW w:w="3103" w:type="dxa"/>
            <w:vAlign w:val="center"/>
          </w:tcPr>
          <w:p w:rsidR="00DD3FD5" w:rsidRPr="00DD3FD5" w:rsidRDefault="00DD3FD5" w:rsidP="00DD3FD5">
            <w:pPr>
              <w:bidi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Matlab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file</w:t>
            </w:r>
          </w:p>
        </w:tc>
      </w:tr>
      <w:tr w:rsidR="00DD3FD5" w:rsidRPr="00DD3FD5" w:rsidTr="00DD3FD5">
        <w:trPr>
          <w:trHeight w:val="300"/>
        </w:trPr>
        <w:tc>
          <w:tcPr>
            <w:tcW w:w="4777" w:type="dxa"/>
            <w:shd w:val="clear" w:color="auto" w:fill="auto"/>
            <w:noWrap/>
            <w:vAlign w:val="center"/>
          </w:tcPr>
          <w:p w:rsidR="00DD3FD5" w:rsidRPr="008A5978" w:rsidRDefault="00DD3FD5" w:rsidP="00DD3FD5">
            <w:pPr>
              <w:bidi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103" w:type="dxa"/>
            <w:vAlign w:val="center"/>
          </w:tcPr>
          <w:p w:rsidR="00DD3FD5" w:rsidRDefault="00DD3FD5" w:rsidP="00DD3FD5">
            <w:pPr>
              <w:bidi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D3FD5" w:rsidRPr="00DD3FD5" w:rsidTr="00DD3FD5">
        <w:trPr>
          <w:trHeight w:val="300"/>
        </w:trPr>
        <w:tc>
          <w:tcPr>
            <w:tcW w:w="4777" w:type="dxa"/>
            <w:shd w:val="clear" w:color="auto" w:fill="auto"/>
            <w:noWrap/>
            <w:vAlign w:val="center"/>
          </w:tcPr>
          <w:p w:rsidR="00DD3FD5" w:rsidRPr="008A5978" w:rsidRDefault="00DD3FD5" w:rsidP="00DD3FD5">
            <w:pPr>
              <w:bidi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DD3FD5">
              <w:rPr>
                <w:rFonts w:ascii="Courier New" w:hAnsi="Courier New" w:cs="Courier New"/>
                <w:sz w:val="20"/>
                <w:szCs w:val="20"/>
              </w:rPr>
              <w:t>c_source_files</w:t>
            </w:r>
            <w:proofErr w:type="spellEnd"/>
          </w:p>
        </w:tc>
        <w:tc>
          <w:tcPr>
            <w:tcW w:w="3103" w:type="dxa"/>
            <w:vAlign w:val="center"/>
          </w:tcPr>
          <w:p w:rsidR="00DD3FD5" w:rsidRDefault="00DD3FD5" w:rsidP="00DD3FD5">
            <w:pPr>
              <w:bidi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Subdirectory (see notes below)</w:t>
            </w:r>
          </w:p>
        </w:tc>
      </w:tr>
    </w:tbl>
    <w:p w:rsidR="008A5978" w:rsidRPr="00DD3FD5" w:rsidRDefault="008A5978" w:rsidP="00DD3FD5">
      <w:pPr>
        <w:bidi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7A15E2" w:rsidRDefault="007A15E2" w:rsidP="00091929">
      <w:pPr>
        <w:bidi w:val="0"/>
        <w:rPr>
          <w:b/>
          <w:bCs/>
          <w:u w:val="single"/>
        </w:rPr>
      </w:pPr>
    </w:p>
    <w:p w:rsidR="007A15E2" w:rsidRDefault="007A15E2">
      <w:pPr>
        <w:bidi w:val="0"/>
        <w:rPr>
          <w:b/>
          <w:bCs/>
          <w:u w:val="single"/>
        </w:rPr>
      </w:pPr>
      <w:r>
        <w:rPr>
          <w:b/>
          <w:bCs/>
          <w:u w:val="single"/>
        </w:rPr>
        <w:br w:type="page"/>
      </w:r>
    </w:p>
    <w:p w:rsidR="00C85DBE" w:rsidRPr="007A15E2" w:rsidRDefault="00DD3FD5" w:rsidP="007A15E2">
      <w:pPr>
        <w:bidi w:val="0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>
        <w:rPr>
          <w:b/>
          <w:bCs/>
          <w:u w:val="single"/>
        </w:rPr>
        <w:lastRenderedPageBreak/>
        <w:t xml:space="preserve">Running </w:t>
      </w:r>
      <w:r w:rsidRPr="007A15E2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the </w:t>
      </w:r>
      <w:proofErr w:type="spellStart"/>
      <w:r w:rsidRPr="007A15E2">
        <w:rPr>
          <w:rFonts w:asciiTheme="majorBidi" w:hAnsiTheme="majorBidi" w:cstheme="majorBidi"/>
          <w:b/>
          <w:bCs/>
          <w:sz w:val="24"/>
          <w:szCs w:val="24"/>
          <w:u w:val="single"/>
        </w:rPr>
        <w:t>Matlab</w:t>
      </w:r>
      <w:proofErr w:type="spellEnd"/>
      <w:r w:rsidRPr="007A15E2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 code: </w:t>
      </w:r>
    </w:p>
    <w:p w:rsidR="00DD3FD5" w:rsidRPr="007A15E2" w:rsidRDefault="00DD3FD5" w:rsidP="00DD3FD5">
      <w:pPr>
        <w:bidi w:val="0"/>
        <w:rPr>
          <w:rFonts w:asciiTheme="majorBidi" w:hAnsiTheme="majorBidi" w:cstheme="majorBidi"/>
          <w:sz w:val="24"/>
          <w:szCs w:val="24"/>
        </w:rPr>
      </w:pPr>
      <w:r w:rsidRPr="007A15E2">
        <w:rPr>
          <w:rFonts w:asciiTheme="majorBidi" w:hAnsiTheme="majorBidi" w:cstheme="majorBidi"/>
          <w:sz w:val="24"/>
          <w:szCs w:val="24"/>
        </w:rPr>
        <w:t xml:space="preserve">There are three main entry points to the </w:t>
      </w:r>
      <w:proofErr w:type="spellStart"/>
      <w:r w:rsidRPr="007A15E2">
        <w:rPr>
          <w:rFonts w:asciiTheme="majorBidi" w:hAnsiTheme="majorBidi" w:cstheme="majorBidi"/>
          <w:sz w:val="24"/>
          <w:szCs w:val="24"/>
        </w:rPr>
        <w:t>Matlab</w:t>
      </w:r>
      <w:proofErr w:type="spellEnd"/>
      <w:r w:rsidRPr="007A15E2">
        <w:rPr>
          <w:rFonts w:asciiTheme="majorBidi" w:hAnsiTheme="majorBidi" w:cstheme="majorBidi"/>
          <w:sz w:val="24"/>
          <w:szCs w:val="24"/>
        </w:rPr>
        <w:t xml:space="preserve"> code:</w:t>
      </w:r>
    </w:p>
    <w:p w:rsidR="00DD3FD5" w:rsidRPr="007A15E2" w:rsidRDefault="00DD3FD5" w:rsidP="009B07CB">
      <w:pPr>
        <w:pStyle w:val="ListParagraph"/>
        <w:numPr>
          <w:ilvl w:val="0"/>
          <w:numId w:val="4"/>
        </w:numPr>
        <w:bidi w:val="0"/>
        <w:rPr>
          <w:rFonts w:asciiTheme="majorBidi" w:hAnsiTheme="majorBidi" w:cstheme="majorBidi"/>
          <w:sz w:val="24"/>
          <w:szCs w:val="24"/>
        </w:rPr>
      </w:pPr>
      <w:proofErr w:type="spellStart"/>
      <w:r w:rsidRPr="00D16CE2">
        <w:rPr>
          <w:rFonts w:ascii="Courier New" w:hAnsi="Courier New" w:cs="Courier New"/>
          <w:b/>
          <w:bCs/>
          <w:sz w:val="24"/>
          <w:szCs w:val="24"/>
        </w:rPr>
        <w:t>wrapper.m</w:t>
      </w:r>
      <w:proofErr w:type="spellEnd"/>
      <w:r w:rsidRPr="007A15E2">
        <w:rPr>
          <w:rFonts w:asciiTheme="majorBidi" w:hAnsiTheme="majorBidi" w:cstheme="majorBidi"/>
          <w:sz w:val="24"/>
          <w:szCs w:val="24"/>
        </w:rPr>
        <w:t>: This file can either be used to perform SMM estimation, or for a single function call</w:t>
      </w:r>
      <w:r w:rsidR="00151AD0" w:rsidRPr="007A15E2">
        <w:rPr>
          <w:rFonts w:asciiTheme="majorBidi" w:hAnsiTheme="majorBidi" w:cstheme="majorBidi"/>
          <w:sz w:val="24"/>
          <w:szCs w:val="24"/>
        </w:rPr>
        <w:t>, calculating the value of the objective function for the call</w:t>
      </w:r>
      <w:r w:rsidRPr="007A15E2">
        <w:rPr>
          <w:rFonts w:asciiTheme="majorBidi" w:hAnsiTheme="majorBidi" w:cstheme="majorBidi"/>
          <w:sz w:val="24"/>
          <w:szCs w:val="24"/>
        </w:rPr>
        <w:t>.</w:t>
      </w:r>
      <w:r w:rsidR="00151AD0" w:rsidRPr="007A15E2">
        <w:rPr>
          <w:rFonts w:asciiTheme="majorBidi" w:hAnsiTheme="majorBidi" w:cstheme="majorBidi"/>
          <w:sz w:val="24"/>
          <w:szCs w:val="24"/>
        </w:rPr>
        <w:t xml:space="preserve"> </w:t>
      </w:r>
      <w:r w:rsidR="00EF0FAF" w:rsidRPr="007A15E2">
        <w:rPr>
          <w:rFonts w:asciiTheme="majorBidi" w:hAnsiTheme="majorBidi" w:cstheme="majorBidi"/>
          <w:sz w:val="24"/>
          <w:szCs w:val="24"/>
        </w:rPr>
        <w:t>The calculation of the objective is using the moments from the data</w:t>
      </w:r>
      <w:r w:rsidR="00087196" w:rsidRPr="007A15E2">
        <w:rPr>
          <w:rFonts w:asciiTheme="majorBidi" w:hAnsiTheme="majorBidi" w:cstheme="majorBidi"/>
          <w:sz w:val="24"/>
          <w:szCs w:val="24"/>
        </w:rPr>
        <w:t>,</w:t>
      </w:r>
      <w:r w:rsidR="00EF0FAF" w:rsidRPr="007A15E2">
        <w:rPr>
          <w:rFonts w:asciiTheme="majorBidi" w:hAnsiTheme="majorBidi" w:cstheme="majorBidi"/>
          <w:sz w:val="24"/>
          <w:szCs w:val="24"/>
        </w:rPr>
        <w:t xml:space="preserve"> which are provided in “</w:t>
      </w:r>
      <w:r w:rsidR="00EF0FAF" w:rsidRPr="00D16CE2">
        <w:rPr>
          <w:rFonts w:ascii="Courier New" w:hAnsi="Courier New" w:cs="Courier New"/>
          <w:sz w:val="24"/>
          <w:szCs w:val="24"/>
        </w:rPr>
        <w:t>moments.csv</w:t>
      </w:r>
      <w:r w:rsidR="00EF0FAF" w:rsidRPr="007A15E2">
        <w:rPr>
          <w:rFonts w:asciiTheme="majorBidi" w:hAnsiTheme="majorBidi" w:cstheme="majorBidi"/>
          <w:sz w:val="24"/>
          <w:szCs w:val="24"/>
        </w:rPr>
        <w:t>” and “</w:t>
      </w:r>
      <w:r w:rsidR="00EF0FAF" w:rsidRPr="00D16CE2">
        <w:rPr>
          <w:rFonts w:ascii="Courier New" w:hAnsi="Courier New" w:cs="Courier New"/>
          <w:sz w:val="24"/>
          <w:szCs w:val="24"/>
        </w:rPr>
        <w:t>moments</w:t>
      </w:r>
      <w:r w:rsidR="00087196" w:rsidRPr="00D16CE2">
        <w:rPr>
          <w:rFonts w:ascii="Courier New" w:hAnsi="Courier New" w:cs="Courier New"/>
          <w:sz w:val="24"/>
          <w:szCs w:val="24"/>
        </w:rPr>
        <w:t>_nk</w:t>
      </w:r>
      <w:r w:rsidR="00EF0FAF" w:rsidRPr="00D16CE2">
        <w:rPr>
          <w:rFonts w:ascii="Courier New" w:hAnsi="Courier New" w:cs="Courier New"/>
          <w:sz w:val="24"/>
          <w:szCs w:val="24"/>
        </w:rPr>
        <w:t>.csv</w:t>
      </w:r>
      <w:r w:rsidR="00EF0FAF" w:rsidRPr="007A15E2">
        <w:rPr>
          <w:rFonts w:asciiTheme="majorBidi" w:hAnsiTheme="majorBidi" w:cstheme="majorBidi"/>
          <w:sz w:val="24"/>
          <w:szCs w:val="24"/>
        </w:rPr>
        <w:t>”</w:t>
      </w:r>
      <w:r w:rsidR="00087196" w:rsidRPr="007A15E2">
        <w:rPr>
          <w:rFonts w:asciiTheme="majorBidi" w:hAnsiTheme="majorBidi" w:cstheme="majorBidi"/>
          <w:sz w:val="24"/>
          <w:szCs w:val="24"/>
        </w:rPr>
        <w:t xml:space="preserve"> in the directory. These moments can be replicated using the programs in the </w:t>
      </w:r>
      <w:proofErr w:type="spellStart"/>
      <w:r w:rsidR="00087196" w:rsidRPr="007A15E2">
        <w:rPr>
          <w:rFonts w:asciiTheme="majorBidi" w:hAnsiTheme="majorBidi" w:cstheme="majorBidi"/>
          <w:sz w:val="24"/>
          <w:szCs w:val="24"/>
        </w:rPr>
        <w:t>stata</w:t>
      </w:r>
      <w:proofErr w:type="spellEnd"/>
      <w:r w:rsidR="00087196" w:rsidRPr="007A15E2">
        <w:rPr>
          <w:rFonts w:asciiTheme="majorBidi" w:hAnsiTheme="majorBidi" w:cstheme="majorBidi"/>
          <w:sz w:val="24"/>
          <w:szCs w:val="24"/>
        </w:rPr>
        <w:t xml:space="preserve"> directory</w:t>
      </w:r>
      <w:r w:rsidR="00EF0FAF" w:rsidRPr="007A15E2">
        <w:rPr>
          <w:rFonts w:asciiTheme="majorBidi" w:hAnsiTheme="majorBidi" w:cstheme="majorBidi"/>
          <w:sz w:val="24"/>
          <w:szCs w:val="24"/>
        </w:rPr>
        <w:t xml:space="preserve">. </w:t>
      </w:r>
      <w:r w:rsidR="009B07CB" w:rsidRPr="007A15E2">
        <w:rPr>
          <w:rFonts w:asciiTheme="majorBidi" w:hAnsiTheme="majorBidi" w:cstheme="majorBidi"/>
          <w:sz w:val="24"/>
          <w:szCs w:val="24"/>
        </w:rPr>
        <w:t xml:space="preserve">To replicate the </w:t>
      </w:r>
      <w:r w:rsidR="009B07CB" w:rsidRPr="007A15E2">
        <w:rPr>
          <w:rFonts w:asciiTheme="majorBidi" w:hAnsiTheme="majorBidi" w:cstheme="majorBidi"/>
          <w:i/>
          <w:iCs/>
          <w:sz w:val="24"/>
          <w:szCs w:val="24"/>
        </w:rPr>
        <w:t>point estimates</w:t>
      </w:r>
      <w:r w:rsidR="009B07CB" w:rsidRPr="007A15E2">
        <w:rPr>
          <w:rFonts w:asciiTheme="majorBidi" w:hAnsiTheme="majorBidi" w:cstheme="majorBidi"/>
          <w:sz w:val="24"/>
          <w:szCs w:val="24"/>
        </w:rPr>
        <w:t xml:space="preserve"> in </w:t>
      </w:r>
      <w:r w:rsidR="009B07CB" w:rsidRPr="007A15E2">
        <w:rPr>
          <w:rFonts w:asciiTheme="majorBidi" w:hAnsiTheme="majorBidi" w:cstheme="majorBidi"/>
          <w:i/>
          <w:iCs/>
          <w:sz w:val="24"/>
          <w:szCs w:val="24"/>
        </w:rPr>
        <w:t>panel B of Table 3</w:t>
      </w:r>
      <w:r w:rsidR="009B07CB" w:rsidRPr="007A15E2">
        <w:rPr>
          <w:rFonts w:asciiTheme="majorBidi" w:hAnsiTheme="majorBidi" w:cstheme="majorBidi"/>
          <w:sz w:val="24"/>
          <w:szCs w:val="24"/>
        </w:rPr>
        <w:t>, c</w:t>
      </w:r>
      <w:r w:rsidRPr="007A15E2">
        <w:rPr>
          <w:rFonts w:asciiTheme="majorBidi" w:hAnsiTheme="majorBidi" w:cstheme="majorBidi"/>
          <w:sz w:val="24"/>
          <w:szCs w:val="24"/>
        </w:rPr>
        <w:t>hoos</w:t>
      </w:r>
      <w:r w:rsidR="009B07CB" w:rsidRPr="007A15E2">
        <w:rPr>
          <w:rFonts w:asciiTheme="majorBidi" w:hAnsiTheme="majorBidi" w:cstheme="majorBidi"/>
          <w:sz w:val="24"/>
          <w:szCs w:val="24"/>
        </w:rPr>
        <w:t>e</w:t>
      </w:r>
      <w:r w:rsidRPr="007A15E2">
        <w:rPr>
          <w:rFonts w:asciiTheme="majorBidi" w:hAnsiTheme="majorBidi" w:cstheme="majorBidi"/>
          <w:sz w:val="24"/>
          <w:szCs w:val="24"/>
        </w:rPr>
        <w:t xml:space="preserve"> “estimate=1”</w:t>
      </w:r>
      <w:r w:rsidR="009B07CB" w:rsidRPr="007A15E2">
        <w:rPr>
          <w:rFonts w:asciiTheme="majorBidi" w:hAnsiTheme="majorBidi" w:cstheme="majorBidi"/>
          <w:sz w:val="24"/>
          <w:szCs w:val="24"/>
        </w:rPr>
        <w:t xml:space="preserve">. This </w:t>
      </w:r>
      <w:r w:rsidRPr="007A15E2">
        <w:rPr>
          <w:rFonts w:asciiTheme="majorBidi" w:hAnsiTheme="majorBidi" w:cstheme="majorBidi"/>
          <w:sz w:val="24"/>
          <w:szCs w:val="24"/>
        </w:rPr>
        <w:t xml:space="preserve">will run </w:t>
      </w:r>
      <w:r w:rsidR="009B07CB" w:rsidRPr="007A15E2">
        <w:rPr>
          <w:rFonts w:asciiTheme="majorBidi" w:hAnsiTheme="majorBidi" w:cstheme="majorBidi"/>
          <w:sz w:val="24"/>
          <w:szCs w:val="24"/>
        </w:rPr>
        <w:t xml:space="preserve">SMM with </w:t>
      </w:r>
      <w:r w:rsidRPr="007A15E2">
        <w:rPr>
          <w:rFonts w:asciiTheme="majorBidi" w:hAnsiTheme="majorBidi" w:cstheme="majorBidi"/>
          <w:sz w:val="24"/>
          <w:szCs w:val="24"/>
        </w:rPr>
        <w:t>a simulated annealing procedure</w:t>
      </w:r>
      <w:r w:rsidR="00A34D5B" w:rsidRPr="007A15E2">
        <w:rPr>
          <w:rFonts w:asciiTheme="majorBidi" w:hAnsiTheme="majorBidi" w:cstheme="majorBidi"/>
          <w:sz w:val="24"/>
          <w:szCs w:val="24"/>
        </w:rPr>
        <w:t xml:space="preserve">. </w:t>
      </w:r>
      <w:r w:rsidR="0068561F" w:rsidRPr="007A15E2">
        <w:rPr>
          <w:rFonts w:asciiTheme="majorBidi" w:hAnsiTheme="majorBidi" w:cstheme="majorBidi"/>
          <w:sz w:val="24"/>
          <w:szCs w:val="24"/>
        </w:rPr>
        <w:t xml:space="preserve">This procedure however can take days </w:t>
      </w:r>
      <w:r w:rsidR="009B07CB" w:rsidRPr="007A15E2">
        <w:rPr>
          <w:rFonts w:asciiTheme="majorBidi" w:hAnsiTheme="majorBidi" w:cstheme="majorBidi"/>
          <w:sz w:val="24"/>
          <w:szCs w:val="24"/>
        </w:rPr>
        <w:t xml:space="preserve">(up to weeks) </w:t>
      </w:r>
      <w:r w:rsidR="0068561F" w:rsidRPr="007A15E2">
        <w:rPr>
          <w:rFonts w:asciiTheme="majorBidi" w:hAnsiTheme="majorBidi" w:cstheme="majorBidi"/>
          <w:sz w:val="24"/>
          <w:szCs w:val="24"/>
        </w:rPr>
        <w:t>to run, because each function call could take minutes (</w:t>
      </w:r>
      <w:r w:rsidR="009B07CB" w:rsidRPr="007A15E2">
        <w:rPr>
          <w:rFonts w:asciiTheme="majorBidi" w:hAnsiTheme="majorBidi" w:cstheme="majorBidi"/>
          <w:sz w:val="24"/>
          <w:szCs w:val="24"/>
        </w:rPr>
        <w:t xml:space="preserve">run time could be </w:t>
      </w:r>
      <w:r w:rsidR="0068561F" w:rsidRPr="007A15E2">
        <w:rPr>
          <w:rFonts w:asciiTheme="majorBidi" w:hAnsiTheme="majorBidi" w:cstheme="majorBidi"/>
          <w:sz w:val="24"/>
          <w:szCs w:val="24"/>
        </w:rPr>
        <w:t xml:space="preserve">decreased by using a machine with multiple cores, and adjusting the parallel preferences </w:t>
      </w:r>
      <w:r w:rsidR="009B07CB" w:rsidRPr="007A15E2">
        <w:rPr>
          <w:rFonts w:asciiTheme="majorBidi" w:hAnsiTheme="majorBidi" w:cstheme="majorBidi"/>
          <w:sz w:val="24"/>
          <w:szCs w:val="24"/>
        </w:rPr>
        <w:t xml:space="preserve">to use more cores </w:t>
      </w:r>
      <w:r w:rsidR="0068561F" w:rsidRPr="007A15E2">
        <w:rPr>
          <w:rFonts w:asciiTheme="majorBidi" w:hAnsiTheme="majorBidi" w:cstheme="majorBidi"/>
          <w:sz w:val="24"/>
          <w:szCs w:val="24"/>
        </w:rPr>
        <w:t xml:space="preserve">in the code). </w:t>
      </w:r>
      <w:r w:rsidRPr="007A15E2">
        <w:rPr>
          <w:rFonts w:asciiTheme="majorBidi" w:hAnsiTheme="majorBidi" w:cstheme="majorBidi"/>
          <w:sz w:val="24"/>
          <w:szCs w:val="24"/>
        </w:rPr>
        <w:t>Choosing “estimate=0” will only run a single function call, for the parameters given by the used through the external CSV file “</w:t>
      </w:r>
      <w:r w:rsidRPr="00D16CE2">
        <w:rPr>
          <w:rFonts w:ascii="Courier New" w:hAnsi="Courier New" w:cs="Courier New"/>
          <w:sz w:val="24"/>
          <w:szCs w:val="24"/>
        </w:rPr>
        <w:t>THETA.csv</w:t>
      </w:r>
      <w:r w:rsidRPr="007A15E2">
        <w:rPr>
          <w:rFonts w:asciiTheme="majorBidi" w:hAnsiTheme="majorBidi" w:cstheme="majorBidi"/>
          <w:sz w:val="24"/>
          <w:szCs w:val="24"/>
        </w:rPr>
        <w:t>”.</w:t>
      </w:r>
      <w:r w:rsidR="00ED4214" w:rsidRPr="007A15E2">
        <w:rPr>
          <w:rFonts w:asciiTheme="majorBidi" w:hAnsiTheme="majorBidi" w:cstheme="majorBidi"/>
          <w:sz w:val="24"/>
          <w:szCs w:val="24"/>
        </w:rPr>
        <w:t xml:space="preserve"> Note that the “</w:t>
      </w:r>
      <w:r w:rsidR="00ED4214" w:rsidRPr="00D16CE2">
        <w:rPr>
          <w:rFonts w:ascii="Courier New" w:hAnsi="Courier New" w:cs="Courier New"/>
          <w:sz w:val="24"/>
          <w:szCs w:val="24"/>
        </w:rPr>
        <w:t>THETA.cs</w:t>
      </w:r>
      <w:r w:rsidR="00ED4214" w:rsidRPr="007A15E2">
        <w:rPr>
          <w:rFonts w:asciiTheme="majorBidi" w:hAnsiTheme="majorBidi" w:cstheme="majorBidi"/>
          <w:sz w:val="24"/>
          <w:szCs w:val="24"/>
        </w:rPr>
        <w:t xml:space="preserve">v” file provided in this directory is the point estimates file obtained from the simulated annealing procedure. </w:t>
      </w:r>
      <w:r w:rsidR="00A34D5B" w:rsidRPr="007A15E2">
        <w:rPr>
          <w:rFonts w:asciiTheme="majorBidi" w:hAnsiTheme="majorBidi" w:cstheme="majorBidi"/>
          <w:sz w:val="24"/>
          <w:szCs w:val="24"/>
        </w:rPr>
        <w:t>Each function call will output the value of the moments</w:t>
      </w:r>
      <w:r w:rsidR="00C86EEC" w:rsidRPr="007A15E2">
        <w:rPr>
          <w:rFonts w:asciiTheme="majorBidi" w:hAnsiTheme="majorBidi" w:cstheme="majorBidi"/>
          <w:sz w:val="24"/>
          <w:szCs w:val="24"/>
        </w:rPr>
        <w:t xml:space="preserve"> (targeted and non-targeted)</w:t>
      </w:r>
      <w:r w:rsidR="00A34D5B" w:rsidRPr="007A15E2">
        <w:rPr>
          <w:rFonts w:asciiTheme="majorBidi" w:hAnsiTheme="majorBidi" w:cstheme="majorBidi"/>
          <w:sz w:val="24"/>
          <w:szCs w:val="24"/>
        </w:rPr>
        <w:t xml:space="preserve">, </w:t>
      </w:r>
      <w:r w:rsidR="009B07CB" w:rsidRPr="007A15E2">
        <w:rPr>
          <w:rFonts w:asciiTheme="majorBidi" w:hAnsiTheme="majorBidi" w:cstheme="majorBidi"/>
          <w:sz w:val="24"/>
          <w:szCs w:val="24"/>
        </w:rPr>
        <w:t>hence running the function with the provided “</w:t>
      </w:r>
      <w:r w:rsidR="009B07CB" w:rsidRPr="00D16CE2">
        <w:rPr>
          <w:rFonts w:ascii="Courier New" w:hAnsi="Courier New" w:cs="Courier New"/>
          <w:sz w:val="24"/>
          <w:szCs w:val="24"/>
        </w:rPr>
        <w:t>THETA.csv</w:t>
      </w:r>
      <w:r w:rsidR="009B07CB" w:rsidRPr="007A15E2">
        <w:rPr>
          <w:rFonts w:asciiTheme="majorBidi" w:hAnsiTheme="majorBidi" w:cstheme="majorBidi"/>
          <w:sz w:val="24"/>
          <w:szCs w:val="24"/>
        </w:rPr>
        <w:t xml:space="preserve">” will replicate </w:t>
      </w:r>
      <w:r w:rsidR="00A34D5B" w:rsidRPr="007A15E2">
        <w:rPr>
          <w:rFonts w:asciiTheme="majorBidi" w:hAnsiTheme="majorBidi" w:cstheme="majorBidi"/>
          <w:i/>
          <w:iCs/>
          <w:sz w:val="24"/>
          <w:szCs w:val="24"/>
        </w:rPr>
        <w:t>Table 4</w:t>
      </w:r>
      <w:r w:rsidR="00A34D5B" w:rsidRPr="007A15E2">
        <w:rPr>
          <w:rFonts w:asciiTheme="majorBidi" w:hAnsiTheme="majorBidi" w:cstheme="majorBidi"/>
          <w:sz w:val="24"/>
          <w:szCs w:val="24"/>
        </w:rPr>
        <w:t>. If requested, the function returns also the elasticities calculations (</w:t>
      </w:r>
      <w:proofErr w:type="spellStart"/>
      <w:r w:rsidR="00A34D5B" w:rsidRPr="007A15E2">
        <w:rPr>
          <w:rFonts w:asciiTheme="majorBidi" w:hAnsiTheme="majorBidi" w:cstheme="majorBidi"/>
          <w:sz w:val="24"/>
          <w:szCs w:val="24"/>
        </w:rPr>
        <w:t>irflag</w:t>
      </w:r>
      <w:proofErr w:type="spellEnd"/>
      <w:r w:rsidR="00A34D5B" w:rsidRPr="007A15E2">
        <w:rPr>
          <w:rFonts w:asciiTheme="majorBidi" w:hAnsiTheme="majorBidi" w:cstheme="majorBidi"/>
          <w:sz w:val="24"/>
          <w:szCs w:val="24"/>
        </w:rPr>
        <w:t xml:space="preserve">==1). This will provide all inputs for replicating all results in </w:t>
      </w:r>
      <w:r w:rsidR="00A34D5B" w:rsidRPr="007A15E2">
        <w:rPr>
          <w:rFonts w:asciiTheme="majorBidi" w:hAnsiTheme="majorBidi" w:cstheme="majorBidi"/>
          <w:i/>
          <w:iCs/>
          <w:sz w:val="24"/>
          <w:szCs w:val="24"/>
        </w:rPr>
        <w:t>Tables 5-9</w:t>
      </w:r>
      <w:r w:rsidR="00140AA0">
        <w:rPr>
          <w:rFonts w:asciiTheme="majorBidi" w:hAnsiTheme="majorBidi" w:cstheme="majorBidi"/>
          <w:sz w:val="24"/>
          <w:szCs w:val="24"/>
        </w:rPr>
        <w:t xml:space="preserve">, as well as generate figures </w:t>
      </w:r>
      <w:r w:rsidR="00140AA0">
        <w:rPr>
          <w:rFonts w:asciiTheme="majorBidi" w:hAnsiTheme="majorBidi" w:cstheme="majorBidi"/>
          <w:i/>
          <w:iCs/>
          <w:sz w:val="24"/>
          <w:szCs w:val="24"/>
        </w:rPr>
        <w:t>1, 2</w:t>
      </w:r>
      <w:r w:rsidR="00A34D5B" w:rsidRPr="007A15E2">
        <w:rPr>
          <w:rFonts w:asciiTheme="majorBidi" w:hAnsiTheme="majorBidi" w:cstheme="majorBidi"/>
          <w:sz w:val="24"/>
          <w:szCs w:val="24"/>
        </w:rPr>
        <w:t>.</w:t>
      </w:r>
    </w:p>
    <w:p w:rsidR="0087240D" w:rsidRPr="007A15E2" w:rsidRDefault="0087240D" w:rsidP="005262ED">
      <w:pPr>
        <w:pStyle w:val="ListParagraph"/>
        <w:numPr>
          <w:ilvl w:val="0"/>
          <w:numId w:val="4"/>
        </w:numPr>
        <w:bidi w:val="0"/>
        <w:rPr>
          <w:rFonts w:asciiTheme="majorBidi" w:hAnsiTheme="majorBidi" w:cstheme="majorBidi"/>
          <w:sz w:val="24"/>
          <w:szCs w:val="24"/>
        </w:rPr>
      </w:pPr>
      <w:proofErr w:type="spellStart"/>
      <w:r w:rsidRPr="000A76E3">
        <w:rPr>
          <w:rFonts w:ascii="Courier New" w:hAnsi="Courier New" w:cs="Courier New"/>
          <w:b/>
          <w:bCs/>
          <w:sz w:val="24"/>
          <w:szCs w:val="24"/>
        </w:rPr>
        <w:t>wrapper</w:t>
      </w:r>
      <w:r w:rsidR="008D3233" w:rsidRPr="000A76E3">
        <w:rPr>
          <w:rFonts w:ascii="Courier New" w:hAnsi="Courier New" w:cs="Courier New"/>
          <w:b/>
          <w:bCs/>
          <w:sz w:val="24"/>
          <w:szCs w:val="24"/>
        </w:rPr>
        <w:t>_se</w:t>
      </w:r>
      <w:r w:rsidRPr="000A76E3">
        <w:rPr>
          <w:rFonts w:ascii="Courier New" w:hAnsi="Courier New" w:cs="Courier New"/>
          <w:b/>
          <w:bCs/>
          <w:sz w:val="24"/>
          <w:szCs w:val="24"/>
        </w:rPr>
        <w:t>.</w:t>
      </w:r>
      <w:r w:rsidR="008D3233" w:rsidRPr="000A76E3">
        <w:rPr>
          <w:rFonts w:ascii="Courier New" w:hAnsi="Courier New" w:cs="Courier New"/>
          <w:b/>
          <w:bCs/>
          <w:sz w:val="24"/>
          <w:szCs w:val="24"/>
        </w:rPr>
        <w:t>m</w:t>
      </w:r>
      <w:proofErr w:type="spellEnd"/>
      <w:r w:rsidR="008D3233" w:rsidRPr="007A15E2">
        <w:rPr>
          <w:rFonts w:asciiTheme="majorBidi" w:hAnsiTheme="majorBidi" w:cstheme="majorBidi"/>
          <w:sz w:val="24"/>
          <w:szCs w:val="24"/>
        </w:rPr>
        <w:t xml:space="preserve">: This file will calculate the </w:t>
      </w:r>
      <w:r w:rsidR="008D3233" w:rsidRPr="007A15E2">
        <w:rPr>
          <w:rFonts w:asciiTheme="majorBidi" w:hAnsiTheme="majorBidi" w:cstheme="majorBidi"/>
          <w:i/>
          <w:iCs/>
          <w:sz w:val="24"/>
          <w:szCs w:val="24"/>
        </w:rPr>
        <w:t>standard errors</w:t>
      </w:r>
      <w:r w:rsidR="008D3233" w:rsidRPr="007A15E2">
        <w:rPr>
          <w:rFonts w:asciiTheme="majorBidi" w:hAnsiTheme="majorBidi" w:cstheme="majorBidi"/>
          <w:sz w:val="24"/>
          <w:szCs w:val="24"/>
        </w:rPr>
        <w:t xml:space="preserve"> for the point estimates in Panel B of Table 3. </w:t>
      </w:r>
      <w:r w:rsidR="005262ED" w:rsidRPr="007A15E2">
        <w:rPr>
          <w:rFonts w:asciiTheme="majorBidi" w:hAnsiTheme="majorBidi" w:cstheme="majorBidi"/>
          <w:sz w:val="24"/>
          <w:szCs w:val="24"/>
        </w:rPr>
        <w:t>It would take as inputs the point estimates in the file “</w:t>
      </w:r>
      <w:r w:rsidR="005262ED" w:rsidRPr="00D16CE2">
        <w:rPr>
          <w:rFonts w:ascii="Courier New" w:hAnsi="Courier New" w:cs="Courier New"/>
          <w:sz w:val="24"/>
          <w:szCs w:val="24"/>
        </w:rPr>
        <w:t>THETA.CSV</w:t>
      </w:r>
      <w:r w:rsidR="005262ED" w:rsidRPr="007A15E2">
        <w:rPr>
          <w:rFonts w:asciiTheme="majorBidi" w:hAnsiTheme="majorBidi" w:cstheme="majorBidi"/>
          <w:sz w:val="24"/>
          <w:szCs w:val="24"/>
        </w:rPr>
        <w:t>” and calculate standard errors around them. It makes use of the “</w:t>
      </w:r>
      <w:r w:rsidR="005262ED" w:rsidRPr="00D16CE2">
        <w:rPr>
          <w:rFonts w:ascii="Courier New" w:hAnsi="Courier New" w:cs="Courier New"/>
          <w:sz w:val="24"/>
          <w:szCs w:val="24"/>
        </w:rPr>
        <w:t>SIGMA.csv</w:t>
      </w:r>
      <w:r w:rsidR="005262ED" w:rsidRPr="007A15E2">
        <w:rPr>
          <w:rFonts w:asciiTheme="majorBidi" w:hAnsiTheme="majorBidi" w:cstheme="majorBidi"/>
          <w:sz w:val="24"/>
          <w:szCs w:val="24"/>
        </w:rPr>
        <w:t>”, “</w:t>
      </w:r>
      <w:r w:rsidR="005262ED" w:rsidRPr="00D16CE2">
        <w:rPr>
          <w:rFonts w:ascii="Courier New" w:hAnsi="Courier New" w:cs="Courier New"/>
          <w:sz w:val="24"/>
          <w:szCs w:val="24"/>
        </w:rPr>
        <w:t>SIGMA_atus.csv</w:t>
      </w:r>
      <w:r w:rsidR="005262ED" w:rsidRPr="007A15E2">
        <w:rPr>
          <w:rFonts w:asciiTheme="majorBidi" w:hAnsiTheme="majorBidi" w:cstheme="majorBidi"/>
          <w:sz w:val="24"/>
          <w:szCs w:val="24"/>
        </w:rPr>
        <w:t>” and “</w:t>
      </w:r>
      <w:r w:rsidR="005262ED" w:rsidRPr="00D16CE2">
        <w:rPr>
          <w:rFonts w:ascii="Courier New" w:hAnsi="Courier New" w:cs="Courier New"/>
          <w:sz w:val="24"/>
          <w:szCs w:val="24"/>
        </w:rPr>
        <w:t>SIGMA_psid</w:t>
      </w:r>
      <w:r w:rsidR="00991501" w:rsidRPr="00D16CE2">
        <w:rPr>
          <w:rFonts w:ascii="Courier New" w:hAnsi="Courier New" w:cs="Courier New"/>
          <w:sz w:val="24"/>
          <w:szCs w:val="24"/>
        </w:rPr>
        <w:t>.</w:t>
      </w:r>
      <w:r w:rsidR="005262ED" w:rsidRPr="00D16CE2">
        <w:rPr>
          <w:rFonts w:ascii="Courier New" w:hAnsi="Courier New" w:cs="Courier New"/>
          <w:sz w:val="24"/>
          <w:szCs w:val="24"/>
        </w:rPr>
        <w:t>csv</w:t>
      </w:r>
      <w:r w:rsidR="005262ED" w:rsidRPr="007A15E2">
        <w:rPr>
          <w:rFonts w:asciiTheme="majorBidi" w:hAnsiTheme="majorBidi" w:cstheme="majorBidi"/>
          <w:sz w:val="24"/>
          <w:szCs w:val="24"/>
        </w:rPr>
        <w:t xml:space="preserve">” input files, all provided in the </w:t>
      </w:r>
      <w:proofErr w:type="spellStart"/>
      <w:r w:rsidR="005262ED" w:rsidRPr="007A15E2">
        <w:rPr>
          <w:rFonts w:asciiTheme="majorBidi" w:hAnsiTheme="majorBidi" w:cstheme="majorBidi"/>
          <w:sz w:val="24"/>
          <w:szCs w:val="24"/>
        </w:rPr>
        <w:t>matlab</w:t>
      </w:r>
      <w:proofErr w:type="spellEnd"/>
      <w:r w:rsidR="005262ED" w:rsidRPr="007A15E2">
        <w:rPr>
          <w:rFonts w:asciiTheme="majorBidi" w:hAnsiTheme="majorBidi" w:cstheme="majorBidi"/>
          <w:sz w:val="24"/>
          <w:szCs w:val="24"/>
        </w:rPr>
        <w:t xml:space="preserve"> directory, but could be also replicated using the STATA programs which are provided in the </w:t>
      </w:r>
      <w:proofErr w:type="spellStart"/>
      <w:r w:rsidR="005262ED" w:rsidRPr="007A15E2">
        <w:rPr>
          <w:rFonts w:asciiTheme="majorBidi" w:hAnsiTheme="majorBidi" w:cstheme="majorBidi"/>
          <w:sz w:val="24"/>
          <w:szCs w:val="24"/>
        </w:rPr>
        <w:t>stata</w:t>
      </w:r>
      <w:proofErr w:type="spellEnd"/>
      <w:r w:rsidR="005262ED" w:rsidRPr="007A15E2">
        <w:rPr>
          <w:rFonts w:asciiTheme="majorBidi" w:hAnsiTheme="majorBidi" w:cstheme="majorBidi"/>
          <w:sz w:val="24"/>
          <w:szCs w:val="24"/>
        </w:rPr>
        <w:t xml:space="preserve"> subdirectory. </w:t>
      </w:r>
    </w:p>
    <w:p w:rsidR="00AA0F40" w:rsidRPr="007A15E2" w:rsidRDefault="00AA0F40" w:rsidP="00AA0F40">
      <w:pPr>
        <w:pStyle w:val="ListParagraph"/>
        <w:numPr>
          <w:ilvl w:val="0"/>
          <w:numId w:val="4"/>
        </w:numPr>
        <w:bidi w:val="0"/>
        <w:rPr>
          <w:rFonts w:asciiTheme="majorBidi" w:hAnsiTheme="majorBidi" w:cstheme="majorBidi"/>
          <w:sz w:val="24"/>
          <w:szCs w:val="24"/>
        </w:rPr>
      </w:pPr>
      <w:proofErr w:type="spellStart"/>
      <w:r w:rsidRPr="000A76E3">
        <w:rPr>
          <w:rFonts w:ascii="Courier New" w:hAnsi="Courier New" w:cs="Courier New"/>
          <w:b/>
          <w:bCs/>
          <w:sz w:val="24"/>
          <w:szCs w:val="24"/>
        </w:rPr>
        <w:t>wrapper_se.m</w:t>
      </w:r>
      <w:proofErr w:type="spellEnd"/>
      <w:r w:rsidRPr="007A15E2">
        <w:rPr>
          <w:rFonts w:asciiTheme="majorBidi" w:hAnsiTheme="majorBidi" w:cstheme="majorBidi"/>
          <w:sz w:val="24"/>
          <w:szCs w:val="24"/>
        </w:rPr>
        <w:t xml:space="preserve">: This file will calculate the policy exercises for replication of </w:t>
      </w:r>
      <w:r w:rsidRPr="007A15E2">
        <w:rPr>
          <w:rFonts w:asciiTheme="majorBidi" w:hAnsiTheme="majorBidi" w:cstheme="majorBidi"/>
          <w:i/>
          <w:iCs/>
          <w:sz w:val="24"/>
          <w:szCs w:val="24"/>
        </w:rPr>
        <w:t xml:space="preserve">Table 10 </w:t>
      </w:r>
      <w:r w:rsidRPr="007A15E2">
        <w:rPr>
          <w:rFonts w:asciiTheme="majorBidi" w:hAnsiTheme="majorBidi" w:cstheme="majorBidi"/>
          <w:sz w:val="24"/>
          <w:szCs w:val="24"/>
        </w:rPr>
        <w:t xml:space="preserve">in the paper. </w:t>
      </w:r>
    </w:p>
    <w:p w:rsidR="00B962B8" w:rsidRPr="007A15E2" w:rsidRDefault="00B962B8" w:rsidP="00B962B8">
      <w:pPr>
        <w:bidi w:val="0"/>
        <w:rPr>
          <w:rFonts w:asciiTheme="majorBidi" w:hAnsiTheme="majorBidi" w:cstheme="majorBidi"/>
          <w:b/>
          <w:bCs/>
          <w:sz w:val="24"/>
          <w:szCs w:val="24"/>
          <w:u w:val="single"/>
        </w:rPr>
      </w:pPr>
    </w:p>
    <w:p w:rsidR="00B962B8" w:rsidRPr="007A15E2" w:rsidRDefault="00B962B8" w:rsidP="00B962B8">
      <w:pPr>
        <w:bidi w:val="0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7A15E2">
        <w:rPr>
          <w:rFonts w:asciiTheme="majorBidi" w:hAnsiTheme="majorBidi" w:cstheme="majorBidi"/>
          <w:b/>
          <w:bCs/>
          <w:sz w:val="24"/>
          <w:szCs w:val="24"/>
          <w:u w:val="single"/>
        </w:rPr>
        <w:t>Other files:</w:t>
      </w:r>
    </w:p>
    <w:p w:rsidR="00B962B8" w:rsidRPr="007A15E2" w:rsidRDefault="00B962B8" w:rsidP="00B962B8">
      <w:pPr>
        <w:bidi w:val="0"/>
        <w:rPr>
          <w:rFonts w:asciiTheme="majorBidi" w:hAnsiTheme="majorBidi" w:cstheme="majorBidi"/>
          <w:sz w:val="24"/>
          <w:szCs w:val="24"/>
        </w:rPr>
      </w:pPr>
      <w:r w:rsidRPr="007A15E2">
        <w:rPr>
          <w:rFonts w:asciiTheme="majorBidi" w:hAnsiTheme="majorBidi" w:cstheme="majorBidi"/>
          <w:sz w:val="24"/>
          <w:szCs w:val="24"/>
        </w:rPr>
        <w:t xml:space="preserve">The wrappers call multiple </w:t>
      </w:r>
      <w:proofErr w:type="spellStart"/>
      <w:r w:rsidRPr="007A15E2">
        <w:rPr>
          <w:rFonts w:asciiTheme="majorBidi" w:hAnsiTheme="majorBidi" w:cstheme="majorBidi"/>
          <w:sz w:val="24"/>
          <w:szCs w:val="24"/>
        </w:rPr>
        <w:t>matlab</w:t>
      </w:r>
      <w:proofErr w:type="spellEnd"/>
      <w:r w:rsidRPr="007A15E2">
        <w:rPr>
          <w:rFonts w:asciiTheme="majorBidi" w:hAnsiTheme="majorBidi" w:cstheme="majorBidi"/>
          <w:sz w:val="24"/>
          <w:szCs w:val="24"/>
        </w:rPr>
        <w:t xml:space="preserve"> functions. For ease of tracking functions, we keep each function as a separate file, so that file name is the same as the function name. </w:t>
      </w:r>
    </w:p>
    <w:p w:rsidR="00B962B8" w:rsidRPr="007A15E2" w:rsidRDefault="00B962B8" w:rsidP="00B962B8">
      <w:pPr>
        <w:bidi w:val="0"/>
        <w:rPr>
          <w:rFonts w:asciiTheme="majorBidi" w:hAnsiTheme="majorBidi" w:cstheme="majorBidi"/>
          <w:b/>
          <w:bCs/>
          <w:sz w:val="24"/>
          <w:szCs w:val="24"/>
          <w:u w:val="single"/>
        </w:rPr>
      </w:pPr>
    </w:p>
    <w:p w:rsidR="009B07CB" w:rsidRPr="007A15E2" w:rsidRDefault="009B07CB" w:rsidP="009B07CB">
      <w:pPr>
        <w:bidi w:val="0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7A15E2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Mex files: </w:t>
      </w:r>
    </w:p>
    <w:p w:rsidR="009B07CB" w:rsidRPr="007A15E2" w:rsidRDefault="009B07CB" w:rsidP="009B07CB">
      <w:pPr>
        <w:bidi w:val="0"/>
        <w:rPr>
          <w:rFonts w:asciiTheme="majorBidi" w:hAnsiTheme="majorBidi" w:cstheme="majorBidi"/>
          <w:sz w:val="24"/>
          <w:szCs w:val="24"/>
        </w:rPr>
      </w:pPr>
      <w:r w:rsidRPr="007A15E2">
        <w:rPr>
          <w:rFonts w:asciiTheme="majorBidi" w:hAnsiTheme="majorBidi" w:cstheme="majorBidi"/>
          <w:sz w:val="24"/>
          <w:szCs w:val="24"/>
        </w:rPr>
        <w:t xml:space="preserve">The code makes use of two </w:t>
      </w:r>
      <w:proofErr w:type="spellStart"/>
      <w:r w:rsidRPr="007A15E2">
        <w:rPr>
          <w:rFonts w:asciiTheme="majorBidi" w:hAnsiTheme="majorBidi" w:cstheme="majorBidi"/>
          <w:sz w:val="24"/>
          <w:szCs w:val="24"/>
        </w:rPr>
        <w:t>mex</w:t>
      </w:r>
      <w:proofErr w:type="spellEnd"/>
      <w:r w:rsidRPr="007A15E2">
        <w:rPr>
          <w:rFonts w:asciiTheme="majorBidi" w:hAnsiTheme="majorBidi" w:cstheme="majorBidi"/>
          <w:sz w:val="24"/>
          <w:szCs w:val="24"/>
        </w:rPr>
        <w:t xml:space="preserve"> files:</w:t>
      </w:r>
    </w:p>
    <w:p w:rsidR="009B07CB" w:rsidRPr="007A15E2" w:rsidRDefault="00DA57F8" w:rsidP="00866621">
      <w:pPr>
        <w:pStyle w:val="ListParagraph"/>
        <w:numPr>
          <w:ilvl w:val="0"/>
          <w:numId w:val="6"/>
        </w:numPr>
        <w:bidi w:val="0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="Courier New" w:hAnsi="Courier New" w:cs="Courier New"/>
          <w:sz w:val="24"/>
          <w:szCs w:val="24"/>
        </w:rPr>
        <w:t>i</w:t>
      </w:r>
      <w:r w:rsidR="00AB7FCC" w:rsidRPr="00D16CE2">
        <w:rPr>
          <w:rFonts w:ascii="Courier New" w:hAnsi="Courier New" w:cs="Courier New"/>
          <w:sz w:val="24"/>
          <w:szCs w:val="24"/>
        </w:rPr>
        <w:t>nterpexp</w:t>
      </w:r>
      <w:r w:rsidR="00866621" w:rsidRPr="00D16CE2">
        <w:rPr>
          <w:rFonts w:ascii="Courier New" w:hAnsi="Courier New" w:cs="Courier New"/>
          <w:sz w:val="24"/>
          <w:szCs w:val="24"/>
        </w:rPr>
        <w:t>_mex</w:t>
      </w:r>
      <w:proofErr w:type="spellEnd"/>
      <w:r w:rsidR="009B07CB" w:rsidRPr="007A15E2">
        <w:rPr>
          <w:rFonts w:asciiTheme="majorBidi" w:hAnsiTheme="majorBidi" w:cstheme="majorBidi"/>
          <w:sz w:val="24"/>
          <w:szCs w:val="24"/>
        </w:rPr>
        <w:t xml:space="preserve">: </w:t>
      </w:r>
      <w:r w:rsidR="00866621" w:rsidRPr="007A15E2">
        <w:rPr>
          <w:rFonts w:asciiTheme="majorBidi" w:hAnsiTheme="majorBidi" w:cstheme="majorBidi"/>
          <w:sz w:val="24"/>
          <w:szCs w:val="24"/>
        </w:rPr>
        <w:t xml:space="preserve">this is a complied C code that calculates the expectations within the value function solution. This </w:t>
      </w:r>
      <w:proofErr w:type="spellStart"/>
      <w:r w:rsidR="00866621" w:rsidRPr="007A15E2">
        <w:rPr>
          <w:rFonts w:asciiTheme="majorBidi" w:hAnsiTheme="majorBidi" w:cstheme="majorBidi"/>
          <w:sz w:val="24"/>
          <w:szCs w:val="24"/>
        </w:rPr>
        <w:t>mex</w:t>
      </w:r>
      <w:proofErr w:type="spellEnd"/>
      <w:r w:rsidR="00866621" w:rsidRPr="007A15E2">
        <w:rPr>
          <w:rFonts w:asciiTheme="majorBidi" w:hAnsiTheme="majorBidi" w:cstheme="majorBidi"/>
          <w:sz w:val="24"/>
          <w:szCs w:val="24"/>
        </w:rPr>
        <w:t xml:space="preserve"> file can be obtained by using </w:t>
      </w:r>
      <w:proofErr w:type="spellStart"/>
      <w:r w:rsidR="00866621" w:rsidRPr="007A15E2">
        <w:rPr>
          <w:rFonts w:asciiTheme="majorBidi" w:hAnsiTheme="majorBidi" w:cstheme="majorBidi"/>
          <w:sz w:val="24"/>
          <w:szCs w:val="24"/>
        </w:rPr>
        <w:t>matlab</w:t>
      </w:r>
      <w:proofErr w:type="spellEnd"/>
      <w:r w:rsidR="00866621" w:rsidRPr="007A15E2">
        <w:rPr>
          <w:rFonts w:asciiTheme="majorBidi" w:hAnsiTheme="majorBidi" w:cstheme="majorBidi"/>
          <w:sz w:val="24"/>
          <w:szCs w:val="24"/>
        </w:rPr>
        <w:t xml:space="preserve"> code generator on the </w:t>
      </w:r>
      <w:proofErr w:type="spellStart"/>
      <w:r w:rsidR="00866621" w:rsidRPr="00D16CE2">
        <w:rPr>
          <w:rFonts w:ascii="Courier New" w:hAnsi="Courier New" w:cs="Courier New"/>
          <w:sz w:val="24"/>
          <w:szCs w:val="24"/>
        </w:rPr>
        <w:t>interpexp.m</w:t>
      </w:r>
      <w:proofErr w:type="spellEnd"/>
      <w:r w:rsidR="00866621" w:rsidRPr="007A15E2">
        <w:rPr>
          <w:rFonts w:asciiTheme="majorBidi" w:hAnsiTheme="majorBidi" w:cstheme="majorBidi"/>
          <w:sz w:val="24"/>
          <w:szCs w:val="24"/>
        </w:rPr>
        <w:t xml:space="preserve"> file provided in the directory. </w:t>
      </w:r>
    </w:p>
    <w:p w:rsidR="009827B7" w:rsidRPr="007A15E2" w:rsidRDefault="009827B7" w:rsidP="009827B7">
      <w:pPr>
        <w:pStyle w:val="ListParagraph"/>
        <w:numPr>
          <w:ilvl w:val="0"/>
          <w:numId w:val="6"/>
        </w:numPr>
        <w:bidi w:val="0"/>
        <w:rPr>
          <w:rFonts w:asciiTheme="majorBidi" w:hAnsiTheme="majorBidi" w:cstheme="majorBidi"/>
          <w:sz w:val="24"/>
          <w:szCs w:val="24"/>
        </w:rPr>
      </w:pPr>
      <w:proofErr w:type="spellStart"/>
      <w:proofErr w:type="gramStart"/>
      <w:r w:rsidRPr="00D16CE2">
        <w:rPr>
          <w:rFonts w:ascii="Courier New" w:hAnsi="Courier New" w:cs="Courier New"/>
          <w:sz w:val="24"/>
          <w:szCs w:val="24"/>
        </w:rPr>
        <w:t>mexLab</w:t>
      </w:r>
      <w:proofErr w:type="spellEnd"/>
      <w:proofErr w:type="gramEnd"/>
      <w:r w:rsidRPr="007A15E2">
        <w:rPr>
          <w:rFonts w:asciiTheme="majorBidi" w:hAnsiTheme="majorBidi" w:cstheme="majorBidi"/>
          <w:sz w:val="24"/>
          <w:szCs w:val="24"/>
        </w:rPr>
        <w:t xml:space="preserve">: this file is a complied version of the C code which is at the core of the value function solution. The source files are provided in the </w:t>
      </w:r>
      <w:proofErr w:type="spellStart"/>
      <w:r w:rsidRPr="007A15E2">
        <w:rPr>
          <w:rFonts w:asciiTheme="majorBidi" w:hAnsiTheme="majorBidi" w:cstheme="majorBidi"/>
          <w:sz w:val="24"/>
          <w:szCs w:val="24"/>
        </w:rPr>
        <w:t>c_source_files</w:t>
      </w:r>
      <w:proofErr w:type="spellEnd"/>
      <w:r w:rsidRPr="007A15E2">
        <w:rPr>
          <w:rFonts w:asciiTheme="majorBidi" w:hAnsiTheme="majorBidi" w:cstheme="majorBidi"/>
          <w:sz w:val="24"/>
          <w:szCs w:val="24"/>
        </w:rPr>
        <w:t xml:space="preserve"> directory (see notes below about this directory). The entire C functionality is </w:t>
      </w:r>
      <w:r w:rsidRPr="007A15E2">
        <w:rPr>
          <w:rFonts w:asciiTheme="majorBidi" w:hAnsiTheme="majorBidi" w:cstheme="majorBidi"/>
          <w:sz w:val="24"/>
          <w:szCs w:val="24"/>
        </w:rPr>
        <w:lastRenderedPageBreak/>
        <w:t xml:space="preserve">provided also in </w:t>
      </w:r>
      <w:proofErr w:type="spellStart"/>
      <w:r w:rsidRPr="007A15E2">
        <w:rPr>
          <w:rFonts w:asciiTheme="majorBidi" w:hAnsiTheme="majorBidi" w:cstheme="majorBidi"/>
          <w:sz w:val="24"/>
          <w:szCs w:val="24"/>
        </w:rPr>
        <w:t>matlab</w:t>
      </w:r>
      <w:proofErr w:type="spellEnd"/>
      <w:r w:rsidRPr="007A15E2">
        <w:rPr>
          <w:rFonts w:asciiTheme="majorBidi" w:hAnsiTheme="majorBidi" w:cstheme="majorBidi"/>
          <w:sz w:val="24"/>
          <w:szCs w:val="24"/>
        </w:rPr>
        <w:t xml:space="preserve"> through the functions “</w:t>
      </w:r>
      <w:r w:rsidRPr="00D16CE2">
        <w:rPr>
          <w:rFonts w:ascii="Courier New" w:hAnsi="Courier New" w:cs="Courier New"/>
          <w:sz w:val="24"/>
          <w:szCs w:val="24"/>
        </w:rPr>
        <w:t>solve_E2_0.m</w:t>
      </w:r>
      <w:r w:rsidRPr="007A15E2">
        <w:rPr>
          <w:rFonts w:asciiTheme="majorBidi" w:hAnsiTheme="majorBidi" w:cstheme="majorBidi"/>
          <w:sz w:val="24"/>
          <w:szCs w:val="24"/>
        </w:rPr>
        <w:t>”, “</w:t>
      </w:r>
      <w:r w:rsidRPr="00D16CE2">
        <w:rPr>
          <w:rFonts w:ascii="Courier New" w:hAnsi="Courier New" w:cs="Courier New"/>
          <w:sz w:val="24"/>
          <w:szCs w:val="24"/>
        </w:rPr>
        <w:t>solve_E2_1.m</w:t>
      </w:r>
      <w:r w:rsidRPr="007A15E2">
        <w:rPr>
          <w:rFonts w:asciiTheme="majorBidi" w:hAnsiTheme="majorBidi" w:cstheme="majorBidi"/>
          <w:sz w:val="24"/>
          <w:szCs w:val="24"/>
        </w:rPr>
        <w:t>”, “</w:t>
      </w:r>
      <w:r w:rsidRPr="00D16CE2">
        <w:rPr>
          <w:rFonts w:ascii="Courier New" w:hAnsi="Courier New" w:cs="Courier New"/>
          <w:sz w:val="24"/>
          <w:szCs w:val="24"/>
        </w:rPr>
        <w:t>solve_E2_0_nk.m</w:t>
      </w:r>
      <w:r w:rsidRPr="007A15E2">
        <w:rPr>
          <w:rFonts w:asciiTheme="majorBidi" w:hAnsiTheme="majorBidi" w:cstheme="majorBidi"/>
          <w:sz w:val="24"/>
          <w:szCs w:val="24"/>
        </w:rPr>
        <w:t>”, “</w:t>
      </w:r>
      <w:r w:rsidRPr="00D16CE2">
        <w:rPr>
          <w:rFonts w:ascii="Courier New" w:hAnsi="Courier New" w:cs="Courier New"/>
          <w:sz w:val="24"/>
          <w:szCs w:val="24"/>
        </w:rPr>
        <w:t>solve_E2_1_nk.m</w:t>
      </w:r>
      <w:r w:rsidRPr="007A15E2">
        <w:rPr>
          <w:rFonts w:asciiTheme="majorBidi" w:hAnsiTheme="majorBidi" w:cstheme="majorBidi"/>
          <w:sz w:val="24"/>
          <w:szCs w:val="24"/>
        </w:rPr>
        <w:t>” and “</w:t>
      </w:r>
      <w:proofErr w:type="spellStart"/>
      <w:r w:rsidRPr="007A15E2">
        <w:rPr>
          <w:rFonts w:asciiTheme="majorBidi" w:hAnsiTheme="majorBidi" w:cstheme="majorBidi"/>
          <w:sz w:val="24"/>
          <w:szCs w:val="24"/>
        </w:rPr>
        <w:t>foc</w:t>
      </w:r>
      <w:proofErr w:type="spellEnd"/>
      <w:r w:rsidRPr="007A15E2">
        <w:rPr>
          <w:rFonts w:asciiTheme="majorBidi" w:hAnsiTheme="majorBidi" w:cstheme="majorBidi"/>
          <w:sz w:val="24"/>
          <w:szCs w:val="24"/>
        </w:rPr>
        <w:t xml:space="preserve">_*.m”, however running the solution to the value function using the </w:t>
      </w:r>
      <w:proofErr w:type="spellStart"/>
      <w:r w:rsidRPr="007A15E2">
        <w:rPr>
          <w:rFonts w:asciiTheme="majorBidi" w:hAnsiTheme="majorBidi" w:cstheme="majorBidi"/>
          <w:sz w:val="24"/>
          <w:szCs w:val="24"/>
        </w:rPr>
        <w:t>matlab</w:t>
      </w:r>
      <w:proofErr w:type="spellEnd"/>
      <w:r w:rsidRPr="007A15E2">
        <w:rPr>
          <w:rFonts w:asciiTheme="majorBidi" w:hAnsiTheme="majorBidi" w:cstheme="majorBidi"/>
          <w:sz w:val="24"/>
          <w:szCs w:val="24"/>
        </w:rPr>
        <w:t xml:space="preserve"> functions instead of the </w:t>
      </w:r>
      <w:proofErr w:type="spellStart"/>
      <w:r w:rsidRPr="007A15E2">
        <w:rPr>
          <w:rFonts w:asciiTheme="majorBidi" w:hAnsiTheme="majorBidi" w:cstheme="majorBidi"/>
          <w:sz w:val="24"/>
          <w:szCs w:val="24"/>
        </w:rPr>
        <w:t>mexLab</w:t>
      </w:r>
      <w:proofErr w:type="spellEnd"/>
      <w:r w:rsidRPr="007A15E2">
        <w:rPr>
          <w:rFonts w:asciiTheme="majorBidi" w:hAnsiTheme="majorBidi" w:cstheme="majorBidi"/>
          <w:sz w:val="24"/>
          <w:szCs w:val="24"/>
        </w:rPr>
        <w:t xml:space="preserve"> function, is extremely slow. An example of how to call those function is provided starting line 520 in the “</w:t>
      </w:r>
      <w:proofErr w:type="spellStart"/>
      <w:r w:rsidRPr="008A5978">
        <w:rPr>
          <w:rFonts w:ascii="Courier New" w:hAnsi="Courier New" w:cs="Courier New"/>
          <w:sz w:val="24"/>
          <w:szCs w:val="24"/>
        </w:rPr>
        <w:t>solve_value_function_kid_lbar.m</w:t>
      </w:r>
      <w:proofErr w:type="spellEnd"/>
      <w:r w:rsidRPr="007A15E2">
        <w:rPr>
          <w:rFonts w:asciiTheme="majorBidi" w:hAnsiTheme="majorBidi" w:cstheme="majorBidi"/>
          <w:sz w:val="24"/>
          <w:szCs w:val="24"/>
        </w:rPr>
        <w:t xml:space="preserve">” file. </w:t>
      </w:r>
    </w:p>
    <w:p w:rsidR="00B962B8" w:rsidRPr="007A15E2" w:rsidRDefault="00B962B8" w:rsidP="004C7308">
      <w:pPr>
        <w:bidi w:val="0"/>
        <w:rPr>
          <w:rFonts w:asciiTheme="majorBidi" w:hAnsiTheme="majorBidi" w:cstheme="majorBidi"/>
          <w:b/>
          <w:bCs/>
          <w:sz w:val="24"/>
          <w:szCs w:val="24"/>
        </w:rPr>
      </w:pPr>
    </w:p>
    <w:p w:rsidR="00B962B8" w:rsidRPr="007A15E2" w:rsidRDefault="00B962B8" w:rsidP="00B962B8">
      <w:pPr>
        <w:bidi w:val="0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7A15E2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Changing parameters for the </w:t>
      </w:r>
      <w:proofErr w:type="spellStart"/>
      <w:r w:rsidRPr="007A15E2">
        <w:rPr>
          <w:rFonts w:asciiTheme="majorBidi" w:hAnsiTheme="majorBidi" w:cstheme="majorBidi"/>
          <w:b/>
          <w:bCs/>
          <w:sz w:val="24"/>
          <w:szCs w:val="24"/>
          <w:u w:val="single"/>
        </w:rPr>
        <w:t>Matlab</w:t>
      </w:r>
      <w:proofErr w:type="spellEnd"/>
      <w:r w:rsidRPr="007A15E2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 code: </w:t>
      </w:r>
    </w:p>
    <w:p w:rsidR="00B962B8" w:rsidRPr="007A15E2" w:rsidRDefault="00B962B8" w:rsidP="00B962B8">
      <w:pPr>
        <w:pStyle w:val="ListParagraph"/>
        <w:numPr>
          <w:ilvl w:val="0"/>
          <w:numId w:val="5"/>
        </w:numPr>
        <w:bidi w:val="0"/>
        <w:rPr>
          <w:rFonts w:asciiTheme="majorBidi" w:eastAsiaTheme="minorEastAsia" w:hAnsiTheme="majorBidi" w:cstheme="majorBidi"/>
          <w:sz w:val="24"/>
          <w:szCs w:val="24"/>
        </w:rPr>
      </w:pPr>
      <w:r w:rsidRPr="007A15E2">
        <w:rPr>
          <w:rFonts w:asciiTheme="majorBidi" w:hAnsiTheme="majorBidi" w:cstheme="majorBidi"/>
          <w:sz w:val="24"/>
          <w:szCs w:val="24"/>
        </w:rPr>
        <w:t xml:space="preserve">The parameters that characterize the wage process are received through the file “external_estimates.csv”. The order of the parameters in this file is </w:t>
      </w:r>
      <m:oMath>
        <m:sSubSup>
          <m:sSubSup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 w:cstheme="majorBidi"/>
                <w:sz w:val="24"/>
                <w:szCs w:val="24"/>
              </w:rPr>
              <m:t>σ</m:t>
            </m:r>
          </m:e>
          <m:sub>
            <m:sSub>
              <m:sSubPr>
                <m:ctrlPr>
                  <w:rPr>
                    <w:rFonts w:ascii="Cambria Math" w:hAnsi="Cambria Math" w:cstheme="majorBidi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theme="majorBidi"/>
                    <w:sz w:val="24"/>
                    <w:szCs w:val="24"/>
                  </w:rPr>
                  <m:t>u</m:t>
                </m:r>
              </m:e>
              <m:sub>
                <m:r>
                  <w:rPr>
                    <w:rFonts w:ascii="Cambria Math" w:hAnsi="Cambria Math" w:cstheme="majorBidi"/>
                    <w:sz w:val="24"/>
                    <w:szCs w:val="24"/>
                  </w:rPr>
                  <m:t>1</m:t>
                </m:r>
              </m:sub>
            </m:sSub>
          </m:sub>
          <m:sup>
            <m:r>
              <w:rPr>
                <w:rFonts w:ascii="Cambria Math" w:hAnsi="Cambria Math" w:cstheme="majorBidi"/>
                <w:sz w:val="24"/>
                <w:szCs w:val="24"/>
              </w:rPr>
              <m:t>2</m:t>
            </m:r>
          </m:sup>
        </m:sSubSup>
        <m:r>
          <w:rPr>
            <w:rFonts w:ascii="Cambria Math" w:hAnsi="Cambria Math" w:cstheme="majorBidi"/>
            <w:sz w:val="24"/>
            <w:szCs w:val="24"/>
          </w:rPr>
          <m:t xml:space="preserve">, </m:t>
        </m:r>
        <m:sSubSup>
          <m:sSubSup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 w:cstheme="majorBidi"/>
                <w:sz w:val="24"/>
                <w:szCs w:val="24"/>
              </w:rPr>
              <m:t>σ</m:t>
            </m:r>
          </m:e>
          <m:sub>
            <m:sSub>
              <m:sSubPr>
                <m:ctrlPr>
                  <w:rPr>
                    <w:rFonts w:ascii="Cambria Math" w:hAnsi="Cambria Math" w:cstheme="majorBidi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theme="majorBidi"/>
                    <w:sz w:val="24"/>
                    <w:szCs w:val="24"/>
                  </w:rPr>
                  <m:t>u</m:t>
                </m:r>
              </m:e>
              <m:sub>
                <m:r>
                  <w:rPr>
                    <w:rFonts w:ascii="Cambria Math" w:hAnsi="Cambria Math" w:cstheme="majorBidi"/>
                    <w:sz w:val="24"/>
                    <w:szCs w:val="24"/>
                  </w:rPr>
                  <m:t>2</m:t>
                </m:r>
              </m:sub>
            </m:sSub>
          </m:sub>
          <m:sup>
            <m:r>
              <w:rPr>
                <w:rFonts w:ascii="Cambria Math" w:hAnsi="Cambria Math" w:cstheme="majorBidi"/>
                <w:sz w:val="24"/>
                <w:szCs w:val="24"/>
              </w:rPr>
              <m:t>2</m:t>
            </m:r>
          </m:sup>
        </m:sSubSup>
        <m:r>
          <w:rPr>
            <w:rFonts w:ascii="Cambria Math" w:eastAsiaTheme="minorEastAsia" w:hAnsi="Cambria Math" w:cstheme="majorBidi"/>
            <w:sz w:val="24"/>
            <w:szCs w:val="24"/>
          </w:rPr>
          <m:t xml:space="preserve">, </m:t>
        </m:r>
        <m:sSubSup>
          <m:sSubSup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 w:cstheme="majorBidi"/>
                <w:sz w:val="24"/>
                <w:szCs w:val="24"/>
              </w:rPr>
              <m:t>σ</m:t>
            </m:r>
          </m:e>
          <m:sub>
            <m:sSub>
              <m:sSubPr>
                <m:ctrlPr>
                  <w:rPr>
                    <w:rFonts w:ascii="Cambria Math" w:hAnsi="Cambria Math" w:cstheme="majorBidi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theme="majorBidi"/>
                    <w:sz w:val="24"/>
                    <w:szCs w:val="24"/>
                  </w:rPr>
                  <m:t>v</m:t>
                </m:r>
              </m:e>
              <m:sub>
                <m:r>
                  <w:rPr>
                    <w:rFonts w:ascii="Cambria Math" w:hAnsi="Cambria Math" w:cstheme="majorBidi"/>
                    <w:sz w:val="24"/>
                    <w:szCs w:val="24"/>
                  </w:rPr>
                  <m:t>1</m:t>
                </m:r>
              </m:sub>
            </m:sSub>
          </m:sub>
          <m:sup>
            <m:r>
              <w:rPr>
                <w:rFonts w:ascii="Cambria Math" w:hAnsi="Cambria Math" w:cstheme="majorBidi"/>
                <w:sz w:val="24"/>
                <w:szCs w:val="24"/>
              </w:rPr>
              <m:t>2</m:t>
            </m:r>
          </m:sup>
        </m:sSubSup>
        <m:r>
          <w:rPr>
            <w:rFonts w:ascii="Cambria Math" w:hAnsi="Cambria Math" w:cstheme="majorBidi"/>
            <w:sz w:val="24"/>
            <w:szCs w:val="24"/>
          </w:rPr>
          <m:t xml:space="preserve">, </m:t>
        </m:r>
        <m:sSubSup>
          <m:sSubSup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 w:cstheme="majorBidi"/>
                <w:sz w:val="24"/>
                <w:szCs w:val="24"/>
              </w:rPr>
              <m:t>σ</m:t>
            </m:r>
          </m:e>
          <m:sub>
            <m:sSub>
              <m:sSubPr>
                <m:ctrlPr>
                  <w:rPr>
                    <w:rFonts w:ascii="Cambria Math" w:hAnsi="Cambria Math" w:cstheme="majorBidi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theme="majorBidi"/>
                    <w:sz w:val="24"/>
                    <w:szCs w:val="24"/>
                  </w:rPr>
                  <m:t>v</m:t>
                </m:r>
              </m:e>
              <m:sub>
                <m:r>
                  <w:rPr>
                    <w:rFonts w:ascii="Cambria Math" w:hAnsi="Cambria Math" w:cstheme="majorBidi"/>
                    <w:sz w:val="24"/>
                    <w:szCs w:val="24"/>
                  </w:rPr>
                  <m:t>2</m:t>
                </m:r>
              </m:sub>
            </m:sSub>
          </m:sub>
          <m:sup>
            <m:r>
              <w:rPr>
                <w:rFonts w:ascii="Cambria Math" w:hAnsi="Cambria Math" w:cstheme="majorBidi"/>
                <w:sz w:val="24"/>
                <w:szCs w:val="24"/>
              </w:rPr>
              <m:t>2</m:t>
            </m:r>
          </m:sup>
        </m:sSubSup>
        <m:r>
          <w:rPr>
            <w:rFonts w:ascii="Cambria Math" w:eastAsiaTheme="minorEastAsia" w:hAnsi="Cambria Math" w:cstheme="majorBidi"/>
            <w:sz w:val="24"/>
            <w:szCs w:val="24"/>
          </w:rPr>
          <m:t xml:space="preserve">, </m:t>
        </m:r>
        <m:sSub>
          <m:sSub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σ</m:t>
            </m:r>
          </m:e>
          <m:sub>
            <m:sSub>
              <m:sSubPr>
                <m:ctrlPr>
                  <w:rPr>
                    <w:rFonts w:ascii="Cambria Math" w:eastAsiaTheme="minorEastAsia" w:hAnsi="Cambria Math" w:cstheme="majorBidi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</w:rPr>
                  <m:t>u</m:t>
                </m:r>
              </m:e>
              <m:sub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,</m:t>
            </m:r>
            <m:sSub>
              <m:sSubPr>
                <m:ctrlPr>
                  <w:rPr>
                    <w:rFonts w:ascii="Cambria Math" w:eastAsiaTheme="minorEastAsia" w:hAnsi="Cambria Math" w:cstheme="majorBidi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</w:rPr>
                  <m:t>u</m:t>
                </m:r>
              </m:e>
              <m:sub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</w:rPr>
                  <m:t>2</m:t>
                </m:r>
              </m:sub>
            </m:sSub>
          </m:sub>
        </m:sSub>
        <m:r>
          <w:rPr>
            <w:rFonts w:ascii="Cambria Math" w:eastAsiaTheme="minorEastAsia" w:hAnsi="Cambria Math" w:cstheme="majorBidi"/>
            <w:sz w:val="24"/>
            <w:szCs w:val="24"/>
          </w:rPr>
          <m:t xml:space="preserve">, </m:t>
        </m:r>
        <m:sSub>
          <m:sSub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σ</m:t>
            </m:r>
          </m:e>
          <m:sub>
            <m:sSub>
              <m:sSubPr>
                <m:ctrlPr>
                  <w:rPr>
                    <w:rFonts w:ascii="Cambria Math" w:eastAsiaTheme="minorEastAsia" w:hAnsi="Cambria Math" w:cstheme="majorBidi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</w:rPr>
                  <m:t>v</m:t>
                </m:r>
              </m:e>
              <m:sub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,</m:t>
            </m:r>
            <m:sSub>
              <m:sSubPr>
                <m:ctrlPr>
                  <w:rPr>
                    <w:rFonts w:ascii="Cambria Math" w:eastAsiaTheme="minorEastAsia" w:hAnsi="Cambria Math" w:cstheme="majorBidi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</w:rPr>
                  <m:t>v</m:t>
                </m:r>
              </m:e>
              <m:sub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</w:rPr>
                  <m:t>2</m:t>
                </m:r>
              </m:sub>
            </m:sSub>
          </m:sub>
        </m:sSub>
        <m:r>
          <w:rPr>
            <w:rFonts w:ascii="Cambria Math" w:eastAsiaTheme="minorEastAsia" w:hAnsi="Cambria Math" w:cstheme="majorBidi"/>
            <w:sz w:val="24"/>
            <w:szCs w:val="24"/>
          </w:rPr>
          <m:t xml:space="preserve">, </m:t>
        </m:r>
        <m:sSubSup>
          <m:sSubSup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sSubSupPr>
          <m:e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σ</m:t>
            </m:r>
          </m:e>
          <m:sub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0,</m:t>
            </m:r>
            <m:sSub>
              <m:sSubPr>
                <m:ctrlPr>
                  <w:rPr>
                    <w:rFonts w:ascii="Cambria Math" w:eastAsiaTheme="minorEastAsia" w:hAnsi="Cambria Math" w:cstheme="majorBidi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</w:rPr>
                  <m:t>w</m:t>
                </m:r>
              </m:e>
              <m:sub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</w:rPr>
                  <m:t>1</m:t>
                </m:r>
              </m:sub>
            </m:sSub>
          </m:sub>
          <m:sup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2</m:t>
            </m:r>
          </m:sup>
        </m:sSubSup>
        <m:r>
          <w:rPr>
            <w:rFonts w:ascii="Cambria Math" w:eastAsiaTheme="minorEastAsia" w:hAnsi="Cambria Math" w:cstheme="majorBidi"/>
            <w:sz w:val="24"/>
            <w:szCs w:val="24"/>
          </w:rPr>
          <m:t xml:space="preserve">, </m:t>
        </m:r>
        <m:sSubSup>
          <m:sSubSup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sSubSupPr>
          <m:e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σ</m:t>
            </m:r>
          </m:e>
          <m:sub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0,</m:t>
            </m:r>
            <m:sSub>
              <m:sSubPr>
                <m:ctrlPr>
                  <w:rPr>
                    <w:rFonts w:ascii="Cambria Math" w:eastAsiaTheme="minorEastAsia" w:hAnsi="Cambria Math" w:cstheme="majorBidi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</w:rPr>
                  <m:t>w</m:t>
                </m:r>
              </m:e>
              <m:sub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</w:rPr>
                  <m:t>2</m:t>
                </m:r>
              </m:sub>
            </m:sSub>
          </m:sub>
          <m:sup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2</m:t>
            </m:r>
          </m:sup>
        </m:sSubSup>
        <m:r>
          <w:rPr>
            <w:rFonts w:ascii="Cambria Math" w:eastAsiaTheme="minorEastAsia" w:hAnsi="Cambria Math" w:cstheme="majorBidi"/>
            <w:sz w:val="24"/>
            <w:szCs w:val="24"/>
          </w:rPr>
          <m:t>,</m:t>
        </m:r>
        <m:sSub>
          <m:sSub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d</m:t>
            </m:r>
          </m:e>
          <m:sub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1,</m:t>
            </m:r>
            <m:sSub>
              <m:sSubPr>
                <m:ctrlPr>
                  <w:rPr>
                    <w:rFonts w:ascii="Cambria Math" w:eastAsiaTheme="minorEastAsia" w:hAnsi="Cambria Math" w:cstheme="majorBidi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</w:rPr>
                  <m:t>w</m:t>
                </m:r>
              </m:e>
              <m:sub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</w:rPr>
                  <m:t>1</m:t>
                </m:r>
              </m:sub>
            </m:sSub>
          </m:sub>
        </m:sSub>
        <m:r>
          <w:rPr>
            <w:rFonts w:ascii="Cambria Math" w:eastAsiaTheme="minorEastAsia" w:hAnsi="Cambria Math" w:cstheme="majorBidi"/>
            <w:sz w:val="24"/>
            <w:szCs w:val="24"/>
          </w:rPr>
          <m:t>,</m:t>
        </m:r>
        <m:sSub>
          <m:sSub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d</m:t>
            </m:r>
          </m:e>
          <m:sub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1,</m:t>
            </m:r>
            <m:sSub>
              <m:sSubPr>
                <m:ctrlPr>
                  <w:rPr>
                    <w:rFonts w:ascii="Cambria Math" w:eastAsiaTheme="minorEastAsia" w:hAnsi="Cambria Math" w:cstheme="majorBidi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</w:rPr>
                  <m:t>w</m:t>
                </m:r>
              </m:e>
              <m:sub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</w:rPr>
                  <m:t>2</m:t>
                </m:r>
              </m:sub>
            </m:sSub>
          </m:sub>
        </m:sSub>
        <m:r>
          <w:rPr>
            <w:rFonts w:ascii="Cambria Math" w:eastAsiaTheme="minorEastAsia" w:hAnsi="Cambria Math" w:cstheme="majorBidi"/>
            <w:sz w:val="24"/>
            <w:szCs w:val="24"/>
          </w:rPr>
          <m:t>,</m:t>
        </m:r>
        <m:sSub>
          <m:sSub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d</m:t>
            </m:r>
          </m:e>
          <m:sub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2,</m:t>
            </m:r>
            <m:sSub>
              <m:sSubPr>
                <m:ctrlPr>
                  <w:rPr>
                    <w:rFonts w:ascii="Cambria Math" w:eastAsiaTheme="minorEastAsia" w:hAnsi="Cambria Math" w:cstheme="majorBidi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</w:rPr>
                  <m:t>w</m:t>
                </m:r>
              </m:e>
              <m:sub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</w:rPr>
                  <m:t>1</m:t>
                </m:r>
              </m:sub>
            </m:sSub>
          </m:sub>
        </m:sSub>
        <m:r>
          <w:rPr>
            <w:rFonts w:ascii="Cambria Math" w:eastAsiaTheme="minorEastAsia" w:hAnsi="Cambria Math" w:cstheme="majorBidi"/>
            <w:sz w:val="24"/>
            <w:szCs w:val="24"/>
          </w:rPr>
          <m:t>,</m:t>
        </m:r>
        <m:sSub>
          <m:sSub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d</m:t>
            </m:r>
          </m:e>
          <m:sub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2,</m:t>
            </m:r>
            <m:sSub>
              <m:sSubPr>
                <m:ctrlPr>
                  <w:rPr>
                    <w:rFonts w:ascii="Cambria Math" w:eastAsiaTheme="minorEastAsia" w:hAnsi="Cambria Math" w:cstheme="majorBidi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</w:rPr>
                  <m:t>w</m:t>
                </m:r>
              </m:e>
              <m:sub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</w:rPr>
                  <m:t>2</m:t>
                </m:r>
              </m:sub>
            </m:sSub>
          </m:sub>
        </m:sSub>
        <m:r>
          <w:rPr>
            <w:rFonts w:ascii="Cambria Math" w:eastAsiaTheme="minorEastAsia" w:hAnsi="Cambria Math" w:cstheme="majorBidi"/>
            <w:sz w:val="24"/>
            <w:szCs w:val="24"/>
          </w:rPr>
          <m:t>,</m:t>
        </m:r>
        <m:sSub>
          <m:sSub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d</m:t>
            </m:r>
          </m:e>
          <m:sub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0,</m:t>
            </m:r>
            <m:sSub>
              <m:sSubPr>
                <m:ctrlPr>
                  <w:rPr>
                    <w:rFonts w:ascii="Cambria Math" w:eastAsiaTheme="minorEastAsia" w:hAnsi="Cambria Math" w:cstheme="majorBidi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</w:rPr>
                  <m:t>w</m:t>
                </m:r>
              </m:e>
              <m:sub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</w:rPr>
                  <m:t>1</m:t>
                </m:r>
              </m:sub>
            </m:sSub>
          </m:sub>
        </m:sSub>
        <m:r>
          <w:rPr>
            <w:rFonts w:ascii="Cambria Math" w:eastAsiaTheme="minorEastAsia" w:hAnsi="Cambria Math" w:cstheme="majorBidi"/>
            <w:sz w:val="24"/>
            <w:szCs w:val="24"/>
          </w:rPr>
          <m:t>,</m:t>
        </m:r>
        <m:sSub>
          <m:sSub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d</m:t>
            </m:r>
          </m:e>
          <m:sub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0,</m:t>
            </m:r>
            <m:sSub>
              <m:sSubPr>
                <m:ctrlPr>
                  <w:rPr>
                    <w:rFonts w:ascii="Cambria Math" w:eastAsiaTheme="minorEastAsia" w:hAnsi="Cambria Math" w:cstheme="majorBidi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</w:rPr>
                  <m:t>w</m:t>
                </m:r>
              </m:e>
              <m:sub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</w:rPr>
                  <m:t>2</m:t>
                </m:r>
              </m:sub>
            </m:sSub>
          </m:sub>
        </m:sSub>
      </m:oMath>
      <w:r w:rsidRPr="007A15E2">
        <w:rPr>
          <w:rFonts w:asciiTheme="majorBidi" w:eastAsiaTheme="minorEastAsia" w:hAnsiTheme="majorBidi" w:cstheme="majorBidi"/>
          <w:sz w:val="24"/>
          <w:szCs w:val="24"/>
        </w:rPr>
        <w:t xml:space="preserve"> (see Table 2 and the discussion around it for the value of these parameters). </w:t>
      </w:r>
    </w:p>
    <w:p w:rsidR="00B962B8" w:rsidRPr="007A15E2" w:rsidRDefault="00B962B8" w:rsidP="00B962B8">
      <w:pPr>
        <w:pStyle w:val="ListParagraph"/>
        <w:numPr>
          <w:ilvl w:val="0"/>
          <w:numId w:val="5"/>
        </w:numPr>
        <w:bidi w:val="0"/>
        <w:rPr>
          <w:rFonts w:asciiTheme="majorBidi" w:hAnsiTheme="majorBidi" w:cstheme="majorBidi"/>
          <w:sz w:val="24"/>
          <w:szCs w:val="24"/>
        </w:rPr>
      </w:pPr>
      <w:r w:rsidRPr="007A15E2">
        <w:rPr>
          <w:rFonts w:asciiTheme="majorBidi" w:eastAsiaTheme="minorEastAsia" w:hAnsiTheme="majorBidi" w:cstheme="majorBidi"/>
          <w:sz w:val="24"/>
          <w:szCs w:val="24"/>
        </w:rPr>
        <w:t xml:space="preserve">The rest of parameters are set directly in the </w:t>
      </w:r>
      <w:proofErr w:type="spellStart"/>
      <w:r w:rsidRPr="007A15E2">
        <w:rPr>
          <w:rFonts w:asciiTheme="majorBidi" w:eastAsiaTheme="minorEastAsia" w:hAnsiTheme="majorBidi" w:cstheme="majorBidi"/>
          <w:sz w:val="24"/>
          <w:szCs w:val="24"/>
        </w:rPr>
        <w:t>matlab</w:t>
      </w:r>
      <w:proofErr w:type="spellEnd"/>
      <w:r w:rsidRPr="007A15E2">
        <w:rPr>
          <w:rFonts w:asciiTheme="majorBidi" w:eastAsiaTheme="minorEastAsia" w:hAnsiTheme="majorBidi" w:cstheme="majorBidi"/>
          <w:sz w:val="24"/>
          <w:szCs w:val="24"/>
        </w:rPr>
        <w:t xml:space="preserve"> code:</w:t>
      </w:r>
    </w:p>
    <w:p w:rsidR="00B962B8" w:rsidRPr="007A15E2" w:rsidRDefault="00B962B8" w:rsidP="00B962B8">
      <w:pPr>
        <w:pStyle w:val="ListParagraph"/>
        <w:numPr>
          <w:ilvl w:val="1"/>
          <w:numId w:val="5"/>
        </w:numPr>
        <w:bidi w:val="0"/>
        <w:rPr>
          <w:rFonts w:asciiTheme="majorBidi" w:hAnsiTheme="majorBidi" w:cstheme="majorBidi"/>
          <w:sz w:val="24"/>
          <w:szCs w:val="24"/>
        </w:rPr>
      </w:pPr>
      <w:r w:rsidRPr="007A15E2">
        <w:rPr>
          <w:rFonts w:asciiTheme="majorBidi" w:eastAsiaTheme="minorEastAsia" w:hAnsiTheme="majorBidi" w:cstheme="majorBidi"/>
          <w:sz w:val="24"/>
          <w:szCs w:val="24"/>
        </w:rPr>
        <w:t xml:space="preserve">The first stage estimates, as well as some of the tax parameters are set in the wrapper files. </w:t>
      </w:r>
    </w:p>
    <w:p w:rsidR="00B962B8" w:rsidRPr="007A15E2" w:rsidRDefault="00B962B8" w:rsidP="00B962B8">
      <w:pPr>
        <w:pStyle w:val="ListParagraph"/>
        <w:numPr>
          <w:ilvl w:val="1"/>
          <w:numId w:val="5"/>
        </w:numPr>
        <w:bidi w:val="0"/>
        <w:rPr>
          <w:rFonts w:asciiTheme="majorBidi" w:hAnsiTheme="majorBidi" w:cstheme="majorBidi"/>
          <w:sz w:val="24"/>
          <w:szCs w:val="24"/>
        </w:rPr>
      </w:pPr>
      <w:r w:rsidRPr="007A15E2">
        <w:rPr>
          <w:rFonts w:asciiTheme="majorBidi" w:eastAsiaTheme="minorEastAsia" w:hAnsiTheme="majorBidi" w:cstheme="majorBidi"/>
          <w:sz w:val="24"/>
          <w:szCs w:val="24"/>
        </w:rPr>
        <w:t>The rest of the parameters are set in the “</w:t>
      </w:r>
      <w:proofErr w:type="spellStart"/>
      <w:r w:rsidRPr="00D16CE2">
        <w:rPr>
          <w:rFonts w:ascii="Courier New" w:hAnsi="Courier New" w:cs="Courier New"/>
          <w:sz w:val="24"/>
          <w:szCs w:val="24"/>
        </w:rPr>
        <w:t>main_estimation.m</w:t>
      </w:r>
      <w:proofErr w:type="spellEnd"/>
      <w:r w:rsidRPr="007A15E2">
        <w:rPr>
          <w:rFonts w:asciiTheme="majorBidi" w:eastAsiaTheme="minorEastAsia" w:hAnsiTheme="majorBidi" w:cstheme="majorBidi"/>
          <w:sz w:val="24"/>
          <w:szCs w:val="24"/>
        </w:rPr>
        <w:t>” files (as well as the corresponding “</w:t>
      </w:r>
      <w:proofErr w:type="spellStart"/>
      <w:r w:rsidRPr="00D16CE2">
        <w:rPr>
          <w:rFonts w:ascii="Courier New" w:hAnsi="Courier New" w:cs="Courier New"/>
          <w:sz w:val="24"/>
          <w:szCs w:val="24"/>
        </w:rPr>
        <w:t>main_estimation_se.m</w:t>
      </w:r>
      <w:proofErr w:type="spellEnd"/>
      <w:r w:rsidRPr="007A15E2">
        <w:rPr>
          <w:rFonts w:asciiTheme="majorBidi" w:eastAsiaTheme="minorEastAsia" w:hAnsiTheme="majorBidi" w:cstheme="majorBidi"/>
          <w:sz w:val="24"/>
          <w:szCs w:val="24"/>
        </w:rPr>
        <w:t>” and “</w:t>
      </w:r>
      <w:proofErr w:type="spellStart"/>
      <w:r w:rsidRPr="00D16CE2">
        <w:rPr>
          <w:rFonts w:ascii="Courier New" w:hAnsi="Courier New" w:cs="Courier New"/>
          <w:sz w:val="24"/>
          <w:szCs w:val="24"/>
        </w:rPr>
        <w:t>main_estimation_policy.m</w:t>
      </w:r>
      <w:proofErr w:type="spellEnd"/>
      <w:r w:rsidRPr="007A15E2">
        <w:rPr>
          <w:rFonts w:asciiTheme="majorBidi" w:eastAsiaTheme="minorEastAsia" w:hAnsiTheme="majorBidi" w:cstheme="majorBidi"/>
          <w:sz w:val="24"/>
          <w:szCs w:val="24"/>
        </w:rPr>
        <w:t>”).</w:t>
      </w:r>
    </w:p>
    <w:p w:rsidR="00B962B8" w:rsidRPr="007A15E2" w:rsidRDefault="00B962B8" w:rsidP="00B962B8">
      <w:pPr>
        <w:bidi w:val="0"/>
        <w:rPr>
          <w:rFonts w:asciiTheme="majorBidi" w:hAnsiTheme="majorBidi" w:cstheme="majorBidi"/>
          <w:b/>
          <w:bCs/>
          <w:sz w:val="24"/>
          <w:szCs w:val="24"/>
        </w:rPr>
      </w:pPr>
    </w:p>
    <w:p w:rsidR="00B962B8" w:rsidRPr="007A15E2" w:rsidRDefault="00B962B8" w:rsidP="00B962B8">
      <w:pPr>
        <w:bidi w:val="0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7A15E2">
        <w:rPr>
          <w:rFonts w:asciiTheme="majorBidi" w:hAnsiTheme="majorBidi" w:cstheme="majorBidi"/>
          <w:b/>
          <w:bCs/>
          <w:sz w:val="24"/>
          <w:szCs w:val="24"/>
          <w:u w:val="single"/>
        </w:rPr>
        <w:t>C source files</w:t>
      </w:r>
    </w:p>
    <w:p w:rsidR="00DF3294" w:rsidRPr="007A15E2" w:rsidRDefault="00B962B8" w:rsidP="00B962B8">
      <w:pPr>
        <w:bidi w:val="0"/>
        <w:rPr>
          <w:rFonts w:asciiTheme="majorBidi" w:hAnsiTheme="majorBidi" w:cstheme="majorBidi"/>
          <w:sz w:val="24"/>
          <w:szCs w:val="24"/>
        </w:rPr>
      </w:pPr>
      <w:r w:rsidRPr="007A15E2">
        <w:rPr>
          <w:rFonts w:asciiTheme="majorBidi" w:hAnsiTheme="majorBidi" w:cstheme="majorBidi"/>
          <w:sz w:val="24"/>
          <w:szCs w:val="24"/>
        </w:rPr>
        <w:t>The subdirectory “</w:t>
      </w:r>
      <w:proofErr w:type="spellStart"/>
      <w:r w:rsidRPr="007A15E2">
        <w:rPr>
          <w:rFonts w:asciiTheme="majorBidi" w:hAnsiTheme="majorBidi" w:cstheme="majorBidi"/>
          <w:sz w:val="24"/>
          <w:szCs w:val="24"/>
        </w:rPr>
        <w:t>c_source_files</w:t>
      </w:r>
      <w:proofErr w:type="spellEnd"/>
      <w:r w:rsidRPr="007A15E2">
        <w:rPr>
          <w:rFonts w:asciiTheme="majorBidi" w:hAnsiTheme="majorBidi" w:cstheme="majorBidi"/>
          <w:sz w:val="24"/>
          <w:szCs w:val="24"/>
        </w:rPr>
        <w:t xml:space="preserve">”, contains all the source files required for the compilation of the </w:t>
      </w:r>
      <w:proofErr w:type="spellStart"/>
      <w:r w:rsidRPr="00D16CE2">
        <w:rPr>
          <w:rFonts w:ascii="Courier New" w:hAnsi="Courier New" w:cs="Courier New"/>
          <w:sz w:val="24"/>
          <w:szCs w:val="24"/>
        </w:rPr>
        <w:t>mexLab</w:t>
      </w:r>
      <w:proofErr w:type="spellEnd"/>
      <w:r w:rsidRPr="00D16CE2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7A15E2">
        <w:rPr>
          <w:rFonts w:asciiTheme="majorBidi" w:hAnsiTheme="majorBidi" w:cstheme="majorBidi"/>
          <w:sz w:val="24"/>
          <w:szCs w:val="24"/>
        </w:rPr>
        <w:t>mex</w:t>
      </w:r>
      <w:proofErr w:type="spellEnd"/>
      <w:r w:rsidRPr="007A15E2">
        <w:rPr>
          <w:rFonts w:asciiTheme="majorBidi" w:hAnsiTheme="majorBidi" w:cstheme="majorBidi"/>
          <w:sz w:val="24"/>
          <w:szCs w:val="24"/>
        </w:rPr>
        <w:t xml:space="preserve"> file. These are written in C++ and are used </w:t>
      </w:r>
      <w:r w:rsidR="00FC6EAD" w:rsidRPr="007A15E2">
        <w:rPr>
          <w:rFonts w:asciiTheme="majorBidi" w:hAnsiTheme="majorBidi" w:cstheme="majorBidi"/>
          <w:sz w:val="24"/>
          <w:szCs w:val="24"/>
        </w:rPr>
        <w:t xml:space="preserve">in the solution of the value function. </w:t>
      </w:r>
    </w:p>
    <w:p w:rsidR="00FC6EAD" w:rsidRPr="007A15E2" w:rsidRDefault="00FC6EAD" w:rsidP="00FC6EAD">
      <w:pPr>
        <w:bidi w:val="0"/>
        <w:rPr>
          <w:rFonts w:asciiTheme="majorBidi" w:hAnsiTheme="majorBidi" w:cstheme="majorBidi"/>
          <w:sz w:val="24"/>
          <w:szCs w:val="24"/>
        </w:rPr>
      </w:pPr>
      <w:r w:rsidRPr="007A15E2">
        <w:rPr>
          <w:rFonts w:asciiTheme="majorBidi" w:hAnsiTheme="majorBidi" w:cstheme="majorBidi"/>
          <w:sz w:val="24"/>
          <w:szCs w:val="24"/>
        </w:rPr>
        <w:t>Users who wish to make changes to the c code, can use these source files. The project was developed in a visual studio environment and compiles on windows 7</w:t>
      </w:r>
      <w:proofErr w:type="gramStart"/>
      <w:r w:rsidRPr="007A15E2">
        <w:rPr>
          <w:rFonts w:asciiTheme="majorBidi" w:hAnsiTheme="majorBidi" w:cstheme="majorBidi"/>
          <w:sz w:val="24"/>
          <w:szCs w:val="24"/>
        </w:rPr>
        <w:t>,8</w:t>
      </w:r>
      <w:proofErr w:type="gramEnd"/>
      <w:r w:rsidRPr="007A15E2">
        <w:rPr>
          <w:rFonts w:asciiTheme="majorBidi" w:hAnsiTheme="majorBidi" w:cstheme="majorBidi"/>
          <w:sz w:val="24"/>
          <w:szCs w:val="24"/>
        </w:rPr>
        <w:t xml:space="preserve"> and 10 machines (choose the “Release” option when compiling). </w:t>
      </w:r>
    </w:p>
    <w:sectPr w:rsidR="00FC6EAD" w:rsidRPr="007A15E2" w:rsidSect="00364D0C">
      <w:footerReference w:type="default" r:id="rId7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3E15" w:rsidRDefault="00473E15" w:rsidP="009346DE">
      <w:pPr>
        <w:spacing w:after="0" w:line="240" w:lineRule="auto"/>
      </w:pPr>
      <w:r>
        <w:separator/>
      </w:r>
    </w:p>
  </w:endnote>
  <w:endnote w:type="continuationSeparator" w:id="0">
    <w:p w:rsidR="00473E15" w:rsidRDefault="00473E15" w:rsidP="009346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96254727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346DE" w:rsidRDefault="009346D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F6460">
          <w:rPr>
            <w:noProof/>
            <w:rtl/>
          </w:rPr>
          <w:t>4</w:t>
        </w:r>
        <w:r>
          <w:rPr>
            <w:noProof/>
          </w:rPr>
          <w:fldChar w:fldCharType="end"/>
        </w:r>
      </w:p>
    </w:sdtContent>
  </w:sdt>
  <w:p w:rsidR="009346DE" w:rsidRDefault="009346D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3E15" w:rsidRDefault="00473E15" w:rsidP="009346DE">
      <w:pPr>
        <w:spacing w:after="0" w:line="240" w:lineRule="auto"/>
      </w:pPr>
      <w:r>
        <w:separator/>
      </w:r>
    </w:p>
  </w:footnote>
  <w:footnote w:type="continuationSeparator" w:id="0">
    <w:p w:rsidR="00473E15" w:rsidRDefault="00473E15" w:rsidP="009346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3D1F0D"/>
    <w:multiLevelType w:val="hybridMultilevel"/>
    <w:tmpl w:val="CC80C2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2DF4B8B"/>
    <w:multiLevelType w:val="hybridMultilevel"/>
    <w:tmpl w:val="E1F29F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D900A9"/>
    <w:multiLevelType w:val="hybridMultilevel"/>
    <w:tmpl w:val="9A0E8F36"/>
    <w:lvl w:ilvl="0" w:tplc="956E01A0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B720883"/>
    <w:multiLevelType w:val="hybridMultilevel"/>
    <w:tmpl w:val="B8AE66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6E01607"/>
    <w:multiLevelType w:val="hybridMultilevel"/>
    <w:tmpl w:val="7AA68DA4"/>
    <w:lvl w:ilvl="0" w:tplc="956E01A0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865430"/>
    <w:multiLevelType w:val="hybridMultilevel"/>
    <w:tmpl w:val="DEEC9C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076"/>
    <w:rsid w:val="00007B1D"/>
    <w:rsid w:val="00087196"/>
    <w:rsid w:val="00091929"/>
    <w:rsid w:val="000A76E3"/>
    <w:rsid w:val="000B60E8"/>
    <w:rsid w:val="00140AA0"/>
    <w:rsid w:val="00151AD0"/>
    <w:rsid w:val="002056D0"/>
    <w:rsid w:val="002D31A2"/>
    <w:rsid w:val="00364D0C"/>
    <w:rsid w:val="00473E15"/>
    <w:rsid w:val="004C7308"/>
    <w:rsid w:val="004F1CCA"/>
    <w:rsid w:val="005262ED"/>
    <w:rsid w:val="00591AF1"/>
    <w:rsid w:val="00602489"/>
    <w:rsid w:val="00620340"/>
    <w:rsid w:val="0068561F"/>
    <w:rsid w:val="00795B1A"/>
    <w:rsid w:val="007A15E2"/>
    <w:rsid w:val="007F6460"/>
    <w:rsid w:val="007F7AC8"/>
    <w:rsid w:val="00866621"/>
    <w:rsid w:val="0087240D"/>
    <w:rsid w:val="008A5978"/>
    <w:rsid w:val="008B3076"/>
    <w:rsid w:val="008D3233"/>
    <w:rsid w:val="009346DE"/>
    <w:rsid w:val="00943AC4"/>
    <w:rsid w:val="009621C2"/>
    <w:rsid w:val="009827B7"/>
    <w:rsid w:val="00991501"/>
    <w:rsid w:val="009B07CB"/>
    <w:rsid w:val="00A325EE"/>
    <w:rsid w:val="00A34D5B"/>
    <w:rsid w:val="00AA0F40"/>
    <w:rsid w:val="00AB7FCC"/>
    <w:rsid w:val="00B962B8"/>
    <w:rsid w:val="00C85DBE"/>
    <w:rsid w:val="00C86EEC"/>
    <w:rsid w:val="00CD42FE"/>
    <w:rsid w:val="00D16CE2"/>
    <w:rsid w:val="00DA57F8"/>
    <w:rsid w:val="00DD3FD5"/>
    <w:rsid w:val="00DF3294"/>
    <w:rsid w:val="00ED4214"/>
    <w:rsid w:val="00EF0FAF"/>
    <w:rsid w:val="00FC6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9370286-D85F-4BF0-B0CB-0C1398CCF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5B1A"/>
    <w:pPr>
      <w:ind w:left="720"/>
      <w:contextualSpacing/>
    </w:pPr>
  </w:style>
  <w:style w:type="table" w:styleId="TableGrid">
    <w:name w:val="Table Grid"/>
    <w:basedOn w:val="TableNormal"/>
    <w:uiPriority w:val="39"/>
    <w:rsid w:val="00C85D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4F1CC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9346D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46DE"/>
  </w:style>
  <w:style w:type="paragraph" w:styleId="Footer">
    <w:name w:val="footer"/>
    <w:basedOn w:val="Normal"/>
    <w:link w:val="FooterChar"/>
    <w:uiPriority w:val="99"/>
    <w:unhideWhenUsed/>
    <w:rsid w:val="009346D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46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55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4</Pages>
  <Words>946</Words>
  <Characters>5398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itays</dc:creator>
  <cp:keywords/>
  <dc:description/>
  <cp:lastModifiedBy>Itay Saporta Eksten</cp:lastModifiedBy>
  <cp:revision>41</cp:revision>
  <dcterms:created xsi:type="dcterms:W3CDTF">2017-11-21T07:32:00Z</dcterms:created>
  <dcterms:modified xsi:type="dcterms:W3CDTF">2017-11-27T21:05:00Z</dcterms:modified>
</cp:coreProperties>
</file>