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ED9" w:rsidRDefault="001362C6" w:rsidP="001362C6">
      <w:pPr>
        <w:bidi w:val="0"/>
      </w:pPr>
      <w:r>
        <w:rPr>
          <w:rFonts w:hint="cs"/>
          <w:noProof/>
        </w:rPr>
        <w:drawing>
          <wp:inline distT="0" distB="0" distL="0" distR="0">
            <wp:extent cx="5274310" cy="7253605"/>
            <wp:effectExtent l="19050" t="0" r="2540" b="0"/>
            <wp:docPr id="1" name="Picture 0" descr="potentio-p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entio-p1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2C6" w:rsidRDefault="001362C6" w:rsidP="001362C6">
      <w:pPr>
        <w:bidi w:val="0"/>
      </w:pPr>
    </w:p>
    <w:p w:rsidR="001362C6" w:rsidRDefault="001362C6" w:rsidP="001362C6">
      <w:pPr>
        <w:bidi w:val="0"/>
      </w:pPr>
      <w:r>
        <w:rPr>
          <w:rFonts w:hint="cs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Picture 1" descr="p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2C6" w:rsidRDefault="001362C6" w:rsidP="001362C6">
      <w:pPr>
        <w:bidi w:val="0"/>
      </w:pPr>
    </w:p>
    <w:p w:rsidR="001362C6" w:rsidRDefault="001362C6" w:rsidP="001362C6">
      <w:pPr>
        <w:bidi w:val="0"/>
      </w:pPr>
      <w:r>
        <w:rPr>
          <w:rFonts w:hint="cs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Picture 2" descr="p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2C6" w:rsidRDefault="001362C6" w:rsidP="001362C6">
      <w:pPr>
        <w:bidi w:val="0"/>
      </w:pPr>
    </w:p>
    <w:p w:rsidR="001362C6" w:rsidRDefault="0026571E" w:rsidP="001362C6">
      <w:pPr>
        <w:bidi w:val="0"/>
      </w:pPr>
      <w:r>
        <w:rPr>
          <w:noProof/>
        </w:rPr>
        <w:lastRenderedPageBreak/>
        <w:drawing>
          <wp:inline distT="0" distB="0" distL="0" distR="0">
            <wp:extent cx="5274310" cy="4655820"/>
            <wp:effectExtent l="19050" t="0" r="2540" b="0"/>
            <wp:docPr id="5" name="Picture 4" descr="p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 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A1E" w:rsidRDefault="00073A1E" w:rsidP="00073A1E">
      <w:pPr>
        <w:bidi w:val="0"/>
      </w:pPr>
      <w:r>
        <w:t>ed from the sum Va + Vb to give the volume of base required to titrate the HCl, Va. Thus, the two concentrations, HCl(aq) and H</w:t>
      </w:r>
      <w:r w:rsidRPr="00B50E61">
        <w:rPr>
          <w:vertAlign w:val="subscript"/>
        </w:rPr>
        <w:t>3</w:t>
      </w:r>
      <w:r>
        <w:t>PO</w:t>
      </w:r>
      <w:r w:rsidRPr="00B50E61">
        <w:rPr>
          <w:vertAlign w:val="subscript"/>
        </w:rPr>
        <w:t>4</w:t>
      </w:r>
      <w:r>
        <w:t xml:space="preserve"> can be determined in a mixture of the two.</w:t>
      </w:r>
    </w:p>
    <w:sectPr w:rsidR="00073A1E" w:rsidSect="003E204B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303F" w:rsidRDefault="0024303F" w:rsidP="005F0AD1">
      <w:pPr>
        <w:spacing w:after="0" w:line="240" w:lineRule="auto"/>
      </w:pPr>
      <w:r>
        <w:separator/>
      </w:r>
    </w:p>
  </w:endnote>
  <w:endnote w:type="continuationSeparator" w:id="1">
    <w:p w:rsidR="0024303F" w:rsidRDefault="0024303F" w:rsidP="005F0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419904611"/>
      <w:docPartObj>
        <w:docPartGallery w:val="Page Numbers (Bottom of Page)"/>
        <w:docPartUnique/>
      </w:docPartObj>
    </w:sdtPr>
    <w:sdtContent>
      <w:p w:rsidR="005F0AD1" w:rsidRDefault="005F0AD1">
        <w:pPr>
          <w:pStyle w:val="Footer"/>
          <w:jc w:val="center"/>
        </w:pPr>
        <w:fldSimple w:instr=" PAGE   \* MERGEFORMAT ">
          <w:r w:rsidR="00B50E61">
            <w:rPr>
              <w:noProof/>
              <w:rtl/>
            </w:rPr>
            <w:t>4</w:t>
          </w:r>
        </w:fldSimple>
      </w:p>
    </w:sdtContent>
  </w:sdt>
  <w:p w:rsidR="005F0AD1" w:rsidRDefault="005F0AD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303F" w:rsidRDefault="0024303F" w:rsidP="005F0AD1">
      <w:pPr>
        <w:spacing w:after="0" w:line="240" w:lineRule="auto"/>
      </w:pPr>
      <w:r>
        <w:separator/>
      </w:r>
    </w:p>
  </w:footnote>
  <w:footnote w:type="continuationSeparator" w:id="1">
    <w:p w:rsidR="0024303F" w:rsidRDefault="0024303F" w:rsidP="005F0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AD1" w:rsidRDefault="005F0AD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62C6"/>
    <w:rsid w:val="00073A1E"/>
    <w:rsid w:val="001362C6"/>
    <w:rsid w:val="0024303F"/>
    <w:rsid w:val="0026571E"/>
    <w:rsid w:val="003E204B"/>
    <w:rsid w:val="005F0AD1"/>
    <w:rsid w:val="009D5ED9"/>
    <w:rsid w:val="00B50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ED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2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0A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AD1"/>
  </w:style>
  <w:style w:type="paragraph" w:styleId="Footer">
    <w:name w:val="footer"/>
    <w:basedOn w:val="Normal"/>
    <w:link w:val="FooterChar"/>
    <w:uiPriority w:val="99"/>
    <w:unhideWhenUsed/>
    <w:rsid w:val="005F0A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A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D604DF"/>
    <w:rsid w:val="0061256A"/>
    <w:rsid w:val="00D60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5AC563B7A9042109875A1BD412B7F3A">
    <w:name w:val="E5AC563B7A9042109875A1BD412B7F3A"/>
    <w:rsid w:val="00D604DF"/>
    <w:pPr>
      <w:bidi/>
    </w:pPr>
  </w:style>
  <w:style w:type="paragraph" w:customStyle="1" w:styleId="F3A9719007F743299F2473E582B268D9">
    <w:name w:val="F3A9719007F743299F2473E582B268D9"/>
    <w:rsid w:val="00D604DF"/>
    <w:pPr>
      <w:bidi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חומר עזר</vt:lpstr>
    </vt:vector>
  </TitlesOfParts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חומר עזר</dc:title>
  <dc:creator>user</dc:creator>
  <cp:lastModifiedBy>user</cp:lastModifiedBy>
  <cp:revision>3</cp:revision>
  <dcterms:created xsi:type="dcterms:W3CDTF">2011-11-09T11:57:00Z</dcterms:created>
  <dcterms:modified xsi:type="dcterms:W3CDTF">2011-11-09T11:57:00Z</dcterms:modified>
</cp:coreProperties>
</file>