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B2" w:rsidRPr="00CA37FB" w:rsidRDefault="00A849D5" w:rsidP="00CA37FB">
      <w:pPr>
        <w:pStyle w:val="BodyText"/>
        <w:spacing w:before="140" w:line="360" w:lineRule="auto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פרופ</w:t>
      </w:r>
      <w:r w:rsidRPr="00CA37FB">
        <w:rPr>
          <w:sz w:val="26"/>
          <w:szCs w:val="26"/>
          <w:rtl/>
        </w:rPr>
        <w:t xml:space="preserve">' זהר שביט – קיצור קורות חיים </w:t>
      </w:r>
    </w:p>
    <w:p w:rsidR="003C625C" w:rsidRPr="00CA37FB" w:rsidRDefault="003C625C" w:rsidP="00CA37FB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EF5A84" w:rsidRPr="00674065" w:rsidRDefault="00F97DC5" w:rsidP="001867FA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>31.01.2023</w:t>
      </w:r>
    </w:p>
    <w:p w:rsidR="00792FB2" w:rsidRPr="00CA37FB" w:rsidRDefault="00792FB2" w:rsidP="00CA37FB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1E40C8" w:rsidRPr="00CA37FB" w:rsidRDefault="00BB7616" w:rsidP="00CA37FB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CA37FB">
        <w:rPr>
          <w:rFonts w:asciiTheme="majorBidi" w:hAnsiTheme="majorBidi" w:cstheme="majorBidi"/>
          <w:sz w:val="26"/>
          <w:szCs w:val="26"/>
          <w:rtl/>
        </w:rPr>
        <w:t>זהר שביט</w:t>
      </w:r>
      <w:r w:rsidR="00DC6C32" w:rsidRPr="00CA37FB">
        <w:rPr>
          <w:rFonts w:asciiTheme="majorBidi" w:hAnsiTheme="majorBidi" w:cstheme="majorBidi"/>
          <w:sz w:val="26"/>
          <w:szCs w:val="26"/>
          <w:rtl/>
        </w:rPr>
        <w:t xml:space="preserve">, מופקדת </w:t>
      </w:r>
      <w:r w:rsidR="00CB43A7" w:rsidRPr="00CA37FB">
        <w:rPr>
          <w:rFonts w:asciiTheme="majorBidi" w:hAnsiTheme="majorBidi" w:cstheme="majorBidi" w:hint="eastAsia"/>
          <w:sz w:val="26"/>
          <w:szCs w:val="26"/>
          <w:rtl/>
        </w:rPr>
        <w:t>לשעבר</w:t>
      </w:r>
      <w:r w:rsidR="00CB43A7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C6C32" w:rsidRPr="00CA37FB">
        <w:rPr>
          <w:rFonts w:asciiTheme="majorBidi" w:hAnsiTheme="majorBidi" w:cstheme="majorBidi" w:hint="eastAsia"/>
          <w:sz w:val="26"/>
          <w:szCs w:val="26"/>
          <w:rtl/>
        </w:rPr>
        <w:t>על</w:t>
      </w:r>
      <w:r w:rsidR="00DC6C32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C6C32" w:rsidRPr="00CA37FB">
        <w:rPr>
          <w:sz w:val="26"/>
          <w:szCs w:val="26"/>
          <w:rtl/>
        </w:rPr>
        <w:t>הקתדרה לסמיוטיקה ומחקר התרבות ע"ש</w:t>
      </w:r>
      <w:r w:rsidR="009A4E52" w:rsidRPr="00CA37FB">
        <w:rPr>
          <w:sz w:val="26"/>
          <w:szCs w:val="26"/>
          <w:rtl/>
        </w:rPr>
        <w:t xml:space="preserve"> </w:t>
      </w:r>
      <w:r w:rsidR="00DC6C32" w:rsidRPr="00CA37FB">
        <w:rPr>
          <w:sz w:val="26"/>
          <w:szCs w:val="26"/>
          <w:rtl/>
        </w:rPr>
        <w:t>פורטר,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פרופסור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proofErr w:type="spellStart"/>
      <w:r w:rsidR="00A83CBD">
        <w:rPr>
          <w:rFonts w:asciiTheme="majorBidi" w:hAnsiTheme="majorBidi" w:cstheme="majorBidi" w:hint="cs"/>
          <w:sz w:val="26"/>
          <w:szCs w:val="26"/>
          <w:rtl/>
        </w:rPr>
        <w:t>אמריטה</w:t>
      </w:r>
      <w:proofErr w:type="spellEnd"/>
      <w:r w:rsidR="00A273B6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מן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המניין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למחקר התרבות באוניברסיטת תל-אביב ו</w:t>
      </w:r>
      <w:r w:rsidR="00CB43A7" w:rsidRPr="00CA37FB">
        <w:rPr>
          <w:rFonts w:asciiTheme="majorBidi" w:hAnsiTheme="majorBidi" w:cstheme="majorBidi" w:hint="eastAsia"/>
          <w:sz w:val="26"/>
          <w:szCs w:val="26"/>
          <w:rtl/>
        </w:rPr>
        <w:t>מייסדת</w:t>
      </w:r>
      <w:r w:rsidR="00CB43A7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CA37FB">
        <w:rPr>
          <w:rFonts w:asciiTheme="majorBidi" w:hAnsiTheme="majorBidi" w:cstheme="majorBidi"/>
          <w:sz w:val="26"/>
          <w:szCs w:val="26"/>
          <w:rtl/>
        </w:rPr>
        <w:t>הת</w:t>
      </w:r>
      <w:r w:rsidR="001867FA">
        <w:rPr>
          <w:rFonts w:asciiTheme="majorBidi" w:hAnsiTheme="majorBidi" w:cstheme="majorBidi" w:hint="cs"/>
          <w:sz w:val="26"/>
          <w:szCs w:val="26"/>
          <w:rtl/>
        </w:rPr>
        <w:t>ו</w:t>
      </w:r>
      <w:r w:rsidRPr="00CA37FB">
        <w:rPr>
          <w:rFonts w:asciiTheme="majorBidi" w:hAnsiTheme="majorBidi" w:cstheme="majorBidi"/>
          <w:sz w:val="26"/>
          <w:szCs w:val="26"/>
          <w:rtl/>
        </w:rPr>
        <w:t>כנית לתואר השני במחקר תרבות הילד והנוער בבית הספר למדעי התרבות. פרופ</w:t>
      </w:r>
      <w:r w:rsidR="002F17BD" w:rsidRPr="00CA37FB">
        <w:rPr>
          <w:rFonts w:asciiTheme="majorBidi" w:hAnsiTheme="majorBidi" w:cstheme="majorBidi" w:hint="eastAsia"/>
          <w:sz w:val="26"/>
          <w:szCs w:val="26"/>
          <w:rtl/>
        </w:rPr>
        <w:t>סור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שביט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קנתה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לעצמה שם בארץ ובעולם כחוקרת של ההיסטוריה של התרבות הישראלית והארץ-ישראלית, </w:t>
      </w:r>
      <w:r w:rsidR="00AF0F85" w:rsidRPr="00CA37FB">
        <w:rPr>
          <w:rFonts w:asciiTheme="majorBidi" w:hAnsiTheme="majorBidi" w:cstheme="majorBidi" w:hint="eastAsia"/>
          <w:sz w:val="26"/>
          <w:szCs w:val="26"/>
          <w:rtl/>
        </w:rPr>
        <w:t>של</w:t>
      </w:r>
      <w:r w:rsidR="00AF0F85" w:rsidRPr="00CA37FB">
        <w:rPr>
          <w:rFonts w:asciiTheme="majorBidi" w:hAnsiTheme="majorBidi" w:cstheme="majorBidi"/>
          <w:sz w:val="26"/>
          <w:szCs w:val="26"/>
          <w:rtl/>
        </w:rPr>
        <w:t xml:space="preserve"> תרבות הילד והנוער</w:t>
      </w:r>
      <w:r w:rsidR="00AF0F85" w:rsidRPr="00CA37FB" w:rsidDel="00F2344E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AF0F85" w:rsidRPr="00CA37FB">
        <w:rPr>
          <w:rFonts w:asciiTheme="majorBidi" w:hAnsiTheme="majorBidi" w:cstheme="majorBidi" w:hint="eastAsia"/>
          <w:sz w:val="26"/>
          <w:szCs w:val="26"/>
          <w:rtl/>
        </w:rPr>
        <w:t>ושל</w:t>
      </w:r>
      <w:r w:rsidR="00AF0F85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CA37FB">
        <w:rPr>
          <w:rFonts w:asciiTheme="majorBidi" w:hAnsiTheme="majorBidi" w:cstheme="majorBidi"/>
          <w:sz w:val="26"/>
          <w:szCs w:val="26"/>
          <w:rtl/>
        </w:rPr>
        <w:t>ההיסטוריה של התרבות העברית והיהודית</w:t>
      </w:r>
      <w:r w:rsidR="00AF0F85" w:rsidRPr="00CA37FB">
        <w:rPr>
          <w:rFonts w:asciiTheme="majorBidi" w:hAnsiTheme="majorBidi" w:cstheme="majorBidi"/>
          <w:sz w:val="26"/>
          <w:szCs w:val="26"/>
          <w:rtl/>
        </w:rPr>
        <w:t>,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במיוחד בהקשר של יחסי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הן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עם תרבויות אירופה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ה</w:t>
      </w:r>
      <w:r w:rsidRPr="00CA37FB">
        <w:rPr>
          <w:rFonts w:asciiTheme="majorBidi" w:hAnsiTheme="majorBidi" w:cstheme="majorBidi"/>
          <w:sz w:val="26"/>
          <w:szCs w:val="26"/>
          <w:rtl/>
        </w:rPr>
        <w:t>שונות</w:t>
      </w:r>
      <w:r w:rsidR="00AF0F85" w:rsidRPr="00CA37FB">
        <w:rPr>
          <w:rFonts w:asciiTheme="majorBidi" w:hAnsiTheme="majorBidi" w:cstheme="majorBidi"/>
          <w:sz w:val="26"/>
          <w:szCs w:val="26"/>
          <w:rtl/>
        </w:rPr>
        <w:t>.</w:t>
      </w:r>
    </w:p>
    <w:p w:rsidR="006A26A2" w:rsidRPr="00CA37FB" w:rsidRDefault="00BB7616" w:rsidP="00CA37FB">
      <w:pPr>
        <w:pStyle w:val="PlainText"/>
        <w:spacing w:before="140" w:line="360" w:lineRule="auto"/>
        <w:jc w:val="both"/>
        <w:rPr>
          <w:rFonts w:eastAsia="MS Mincho" w:cs="Times New Roman"/>
          <w:sz w:val="26"/>
          <w:szCs w:val="26"/>
          <w:rtl/>
          <w:lang w:eastAsia="en-US"/>
        </w:rPr>
      </w:pPr>
      <w:r w:rsidRPr="00CA37FB">
        <w:rPr>
          <w:rFonts w:eastAsia="MS Mincho" w:cs="Times New Roman"/>
          <w:sz w:val="26"/>
          <w:szCs w:val="26"/>
          <w:rtl/>
          <w:lang w:eastAsia="en-US"/>
        </w:rPr>
        <w:t>פרופ</w:t>
      </w:r>
      <w:r w:rsidR="0018018C" w:rsidRPr="00CA37FB">
        <w:rPr>
          <w:rFonts w:eastAsia="MS Mincho" w:cs="Times New Roman"/>
          <w:sz w:val="26"/>
          <w:szCs w:val="26"/>
          <w:rtl/>
          <w:lang w:eastAsia="en-US"/>
        </w:rPr>
        <w:t>סור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שביט בנתה באוניברסיטת תל-אביב את התחום האקדמי של מחקר תרבות הילד והנוער ואת התחום של </w:t>
      </w:r>
      <w:r w:rsidR="00AF0F85" w:rsidRPr="00CA37FB">
        <w:rPr>
          <w:rFonts w:eastAsia="MS Mincho" w:cs="Times New Roman"/>
          <w:sz w:val="26"/>
          <w:szCs w:val="26"/>
          <w:rtl/>
          <w:lang w:eastAsia="en-US"/>
        </w:rPr>
        <w:t xml:space="preserve">מחקר 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>הטקסטים לילדים יהודים בארצות דוברות הגרמנית, וכתבה עבודות מחקר מקיפות</w:t>
      </w:r>
      <w:r w:rsidR="00792FB2">
        <w:rPr>
          <w:rFonts w:eastAsia="MS Mincho" w:cs="Times New Roman" w:hint="cs"/>
          <w:sz w:val="26"/>
          <w:szCs w:val="26"/>
          <w:rtl/>
          <w:lang w:eastAsia="en-US"/>
        </w:rPr>
        <w:t>,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וראשוניות מסוגן</w:t>
      </w:r>
      <w:r w:rsidR="00792FB2">
        <w:rPr>
          <w:rFonts w:eastAsia="MS Mincho" w:cs="Times New Roman" w:hint="cs"/>
          <w:sz w:val="26"/>
          <w:szCs w:val="26"/>
          <w:rtl/>
          <w:lang w:eastAsia="en-US"/>
        </w:rPr>
        <w:t>,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על צמיחתם של הממסדים של התרבות העברית ושל הספרות העברית באירופה </w:t>
      </w:r>
      <w:r w:rsidR="00B05BC3" w:rsidRPr="00CA37FB">
        <w:rPr>
          <w:rFonts w:eastAsia="MS Mincho" w:cs="Times New Roman"/>
          <w:sz w:val="26"/>
          <w:szCs w:val="26"/>
          <w:rtl/>
          <w:lang w:eastAsia="en-US"/>
        </w:rPr>
        <w:t>ובארץ-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>ישראל. כמו</w:t>
      </w:r>
      <w:r w:rsidR="00674065">
        <w:rPr>
          <w:rFonts w:eastAsia="MS Mincho" w:cs="Times New Roman" w:hint="cs"/>
          <w:sz w:val="26"/>
          <w:szCs w:val="26"/>
          <w:rtl/>
          <w:lang w:eastAsia="en-US"/>
        </w:rPr>
        <w:t xml:space="preserve"> 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>כן עסקה במחקרים הנוגעים לבניית זהות לאומית-תרבותית</w:t>
      </w:r>
      <w:r w:rsidR="000E1E09">
        <w:rPr>
          <w:rFonts w:eastAsia="MS Mincho" w:cs="Times New Roman" w:hint="cs"/>
          <w:sz w:val="26"/>
          <w:szCs w:val="26"/>
          <w:rtl/>
          <w:lang w:eastAsia="en-US"/>
        </w:rPr>
        <w:t>,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ולבנייתה של תמונת עבר לאומית</w:t>
      </w:r>
      <w:r w:rsidR="000E1E09">
        <w:rPr>
          <w:rFonts w:eastAsia="MS Mincho" w:cs="Times New Roman" w:hint="cs"/>
          <w:sz w:val="26"/>
          <w:szCs w:val="26"/>
          <w:rtl/>
          <w:lang w:eastAsia="en-US"/>
        </w:rPr>
        <w:t>,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ובשאלות של מגעים בין תרבויות, במיוחד </w:t>
      </w:r>
      <w:r w:rsidR="00890F53">
        <w:rPr>
          <w:rFonts w:eastAsia="MS Mincho" w:cs="Times New Roman" w:hint="cs"/>
          <w:sz w:val="26"/>
          <w:szCs w:val="26"/>
          <w:rtl/>
          <w:lang w:eastAsia="en-US"/>
        </w:rPr>
        <w:t>ב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>שאלות הנוגעות לחברה היהודית בגרמניה בתקופת ההשכלה</w:t>
      </w:r>
      <w:r w:rsidR="00EF5A84" w:rsidRPr="00CA37FB">
        <w:rPr>
          <w:rFonts w:eastAsia="MS Mincho" w:cs="Times New Roman"/>
          <w:sz w:val="26"/>
          <w:szCs w:val="26"/>
          <w:rtl/>
          <w:lang w:eastAsia="en-US"/>
        </w:rPr>
        <w:t>,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ובעיקר </w:t>
      </w:r>
      <w:r w:rsidR="00890F53">
        <w:rPr>
          <w:rFonts w:eastAsia="MS Mincho" w:cs="Times New Roman" w:hint="cs"/>
          <w:sz w:val="26"/>
          <w:szCs w:val="26"/>
          <w:rtl/>
          <w:lang w:eastAsia="en-US"/>
        </w:rPr>
        <w:t>ל</w:t>
      </w:r>
      <w:r w:rsidR="00AF0F85" w:rsidRPr="00CA37FB">
        <w:rPr>
          <w:rFonts w:eastAsia="MS Mincho" w:cs="Times New Roman"/>
          <w:sz w:val="26"/>
          <w:szCs w:val="26"/>
          <w:rtl/>
          <w:lang w:eastAsia="en-US"/>
        </w:rPr>
        <w:t>בניית ההביטוס וה</w:t>
      </w:r>
      <w:r w:rsidR="002A0576" w:rsidRPr="00CA37FB">
        <w:rPr>
          <w:rFonts w:eastAsia="MS Mincho" w:cs="Times New Roman"/>
          <w:sz w:val="26"/>
          <w:szCs w:val="26"/>
          <w:rtl/>
          <w:lang w:eastAsia="en-US"/>
        </w:rPr>
        <w:t>רפרטואר ה</w:t>
      </w:r>
      <w:r w:rsidR="00AF0F85" w:rsidRPr="00CA37FB">
        <w:rPr>
          <w:rFonts w:eastAsia="MS Mincho" w:cs="Times New Roman"/>
          <w:sz w:val="26"/>
          <w:szCs w:val="26"/>
          <w:rtl/>
          <w:lang w:eastAsia="en-US"/>
        </w:rPr>
        <w:t>תרבות</w:t>
      </w:r>
      <w:r w:rsidR="002A0576" w:rsidRPr="00CA37FB">
        <w:rPr>
          <w:rFonts w:eastAsia="MS Mincho" w:cs="Times New Roman"/>
          <w:sz w:val="26"/>
          <w:szCs w:val="26"/>
          <w:rtl/>
          <w:lang w:eastAsia="en-US"/>
        </w:rPr>
        <w:t>י</w:t>
      </w:r>
      <w:r w:rsidR="00AF0F85" w:rsidRPr="00CA37FB">
        <w:rPr>
          <w:rFonts w:eastAsia="MS Mincho" w:cs="Times New Roman"/>
          <w:sz w:val="26"/>
          <w:szCs w:val="26"/>
          <w:rtl/>
          <w:lang w:eastAsia="en-US"/>
        </w:rPr>
        <w:t xml:space="preserve"> שלה, </w:t>
      </w:r>
      <w:r w:rsidR="00F2344E" w:rsidRPr="00CA37FB">
        <w:rPr>
          <w:rFonts w:eastAsia="MS Mincho" w:cs="Times New Roman"/>
          <w:sz w:val="26"/>
          <w:szCs w:val="26"/>
          <w:rtl/>
          <w:lang w:eastAsia="en-US"/>
        </w:rPr>
        <w:t>ו</w:t>
      </w:r>
      <w:r w:rsidR="00890F53">
        <w:rPr>
          <w:rFonts w:eastAsia="MS Mincho" w:cs="Times New Roman" w:hint="cs"/>
          <w:sz w:val="26"/>
          <w:szCs w:val="26"/>
          <w:rtl/>
          <w:lang w:eastAsia="en-US"/>
        </w:rPr>
        <w:t>ל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>מידת היכרותה את התרבות הלא</w:t>
      </w:r>
      <w:r w:rsidR="00792FB2">
        <w:rPr>
          <w:rFonts w:eastAsia="MS Mincho" w:cs="Times New Roman" w:hint="cs"/>
          <w:sz w:val="26"/>
          <w:szCs w:val="26"/>
          <w:rtl/>
          <w:lang w:eastAsia="en-US"/>
        </w:rPr>
        <w:t>-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>יהודית</w:t>
      </w:r>
      <w:r w:rsidR="00AF0F85" w:rsidRPr="00CA37FB">
        <w:rPr>
          <w:rFonts w:eastAsia="MS Mincho" w:cs="Times New Roman"/>
          <w:sz w:val="26"/>
          <w:szCs w:val="26"/>
          <w:rtl/>
          <w:lang w:eastAsia="en-US"/>
        </w:rPr>
        <w:t>.</w:t>
      </w:r>
      <w:r w:rsidRPr="00CA37FB">
        <w:rPr>
          <w:rFonts w:eastAsia="MS Mincho" w:cs="Times New Roman"/>
          <w:sz w:val="26"/>
          <w:szCs w:val="26"/>
          <w:rtl/>
          <w:lang w:eastAsia="en-US"/>
        </w:rPr>
        <w:t xml:space="preserve"> </w:t>
      </w:r>
    </w:p>
    <w:p w:rsidR="006A26A2" w:rsidRPr="00CA37FB" w:rsidRDefault="00F2344E" w:rsidP="00CA37FB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פרופסור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שביט</w:t>
      </w:r>
      <w:r w:rsidR="0018018C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פרסמה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עד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כה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יותר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מעשרה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ספרים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בעברית</w:t>
      </w:r>
      <w:r w:rsidR="00BB7616" w:rsidRPr="00CA37FB">
        <w:rPr>
          <w:sz w:val="26"/>
          <w:szCs w:val="26"/>
          <w:rtl/>
        </w:rPr>
        <w:t xml:space="preserve">, </w:t>
      </w:r>
      <w:r w:rsidR="00BB7616" w:rsidRPr="00CA37FB">
        <w:rPr>
          <w:rFonts w:hint="eastAsia"/>
          <w:sz w:val="26"/>
          <w:szCs w:val="26"/>
          <w:rtl/>
        </w:rPr>
        <w:t>בגרמנית</w:t>
      </w:r>
      <w:r w:rsidR="00BB7616" w:rsidRPr="00CA37FB">
        <w:rPr>
          <w:sz w:val="26"/>
          <w:szCs w:val="26"/>
          <w:rtl/>
        </w:rPr>
        <w:t xml:space="preserve">, </w:t>
      </w:r>
      <w:r w:rsidR="00BB7616" w:rsidRPr="00CA37FB">
        <w:rPr>
          <w:rFonts w:hint="eastAsia"/>
          <w:sz w:val="26"/>
          <w:szCs w:val="26"/>
          <w:rtl/>
        </w:rPr>
        <w:t>באנגלית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ובפורטוג</w:t>
      </w:r>
      <w:r w:rsidR="00AF0F85" w:rsidRPr="00CA37FB">
        <w:rPr>
          <w:rFonts w:hint="eastAsia"/>
          <w:sz w:val="26"/>
          <w:szCs w:val="26"/>
          <w:rtl/>
        </w:rPr>
        <w:t>ל</w:t>
      </w:r>
      <w:r w:rsidR="00BB7616" w:rsidRPr="00CA37FB">
        <w:rPr>
          <w:rFonts w:hint="eastAsia"/>
          <w:sz w:val="26"/>
          <w:szCs w:val="26"/>
          <w:rtl/>
        </w:rPr>
        <w:t>ית</w:t>
      </w:r>
      <w:r w:rsidR="007E54AF" w:rsidRPr="00CA37FB">
        <w:rPr>
          <w:sz w:val="26"/>
          <w:szCs w:val="26"/>
          <w:rtl/>
        </w:rPr>
        <w:t>,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ובהם </w:t>
      </w:r>
      <w:r w:rsidR="008D600B" w:rsidRPr="00CA37FB">
        <w:rPr>
          <w:rFonts w:asciiTheme="majorBidi" w:hAnsiTheme="majorBidi" w:cstheme="majorBidi" w:hint="eastAsia"/>
          <w:sz w:val="26"/>
          <w:szCs w:val="26"/>
          <w:rtl/>
        </w:rPr>
        <w:t>מחקר</w:t>
      </w:r>
      <w:r w:rsidR="008D600B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8D600B" w:rsidRPr="00CA37FB">
        <w:rPr>
          <w:rFonts w:asciiTheme="majorBidi" w:hAnsiTheme="majorBidi" w:cstheme="majorBidi" w:hint="eastAsia"/>
          <w:sz w:val="26"/>
          <w:szCs w:val="26"/>
          <w:rtl/>
        </w:rPr>
        <w:t>מקיף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על תהליכי הבנייה והיצירה של התרבות העברית בארץ-ישראל</w:t>
      </w:r>
      <w:r w:rsidR="00863198">
        <w:rPr>
          <w:rFonts w:asciiTheme="majorBidi" w:hAnsiTheme="majorBidi" w:cstheme="majorBidi" w:hint="cs"/>
          <w:sz w:val="26"/>
          <w:szCs w:val="26"/>
          <w:rtl/>
        </w:rPr>
        <w:t>,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>בנייתה של תרבות עברית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, </w:t>
      </w:r>
      <w:r w:rsidR="00AF0F85" w:rsidRPr="00CA37FB">
        <w:rPr>
          <w:rFonts w:asciiTheme="majorBidi" w:hAnsiTheme="majorBidi" w:cstheme="majorBidi" w:hint="eastAsia"/>
          <w:sz w:val="26"/>
          <w:szCs w:val="26"/>
          <w:rtl/>
        </w:rPr>
        <w:t>שראה</w:t>
      </w:r>
      <w:r w:rsidR="00AF0F85" w:rsidRPr="00CA37FB">
        <w:rPr>
          <w:rFonts w:asciiTheme="majorBidi" w:hAnsiTheme="majorBidi" w:cstheme="majorBidi"/>
          <w:sz w:val="26"/>
          <w:szCs w:val="26"/>
          <w:rtl/>
        </w:rPr>
        <w:t xml:space="preserve"> אור </w:t>
      </w:r>
      <w:r w:rsidR="00B05BC3" w:rsidRPr="00CA37FB">
        <w:rPr>
          <w:rFonts w:asciiTheme="majorBidi" w:hAnsiTheme="majorBidi" w:cstheme="majorBidi" w:hint="eastAsia"/>
          <w:sz w:val="26"/>
          <w:szCs w:val="26"/>
          <w:rtl/>
        </w:rPr>
        <w:t>בהוצאת</w:t>
      </w:r>
      <w:r w:rsidR="00B05BC3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05BC3" w:rsidRPr="00CA37FB">
        <w:rPr>
          <w:rFonts w:asciiTheme="majorBidi" w:hAnsiTheme="majorBidi" w:cstheme="majorBidi" w:hint="eastAsia"/>
          <w:sz w:val="26"/>
          <w:szCs w:val="26"/>
          <w:rtl/>
        </w:rPr>
        <w:t>האקדמיה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הלאומית הישראלית למדעים (1998)</w:t>
      </w:r>
      <w:r w:rsidR="00863198">
        <w:rPr>
          <w:rFonts w:asciiTheme="majorBidi" w:hAnsiTheme="majorBidi" w:cstheme="majorBidi" w:hint="cs"/>
          <w:sz w:val="26"/>
          <w:szCs w:val="26"/>
          <w:rtl/>
        </w:rPr>
        <w:t>;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עבודה ראשונית על ספרים לילדים יהודים בארצות דוברות הגרמנית (יחד עם</w:t>
      </w:r>
      <w:r w:rsidR="00674065">
        <w:rPr>
          <w:rFonts w:asciiTheme="majorBidi" w:hAnsiTheme="majorBidi" w:hint="cs"/>
          <w:sz w:val="26"/>
          <w:szCs w:val="26"/>
          <w:rtl/>
        </w:rPr>
        <w:t xml:space="preserve"> </w:t>
      </w:r>
      <w:r w:rsidR="00674065" w:rsidRPr="00674065">
        <w:rPr>
          <w:rFonts w:asciiTheme="majorBidi" w:hAnsiTheme="majorBidi"/>
          <w:sz w:val="26"/>
          <w:szCs w:val="26"/>
          <w:rtl/>
        </w:rPr>
        <w:t xml:space="preserve">האנס-היינו </w:t>
      </w:r>
      <w:proofErr w:type="spellStart"/>
      <w:r w:rsidR="00674065" w:rsidRPr="00674065">
        <w:rPr>
          <w:rFonts w:asciiTheme="majorBidi" w:hAnsiTheme="majorBidi"/>
          <w:sz w:val="26"/>
          <w:szCs w:val="26"/>
          <w:rtl/>
        </w:rPr>
        <w:t>אוורס</w:t>
      </w:r>
      <w:proofErr w:type="spellEnd"/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מאוניברסיטת פרנקפורט): </w:t>
      </w:r>
      <w:r w:rsidR="00BB7616" w:rsidRPr="00CA37FB">
        <w:rPr>
          <w:rFonts w:asciiTheme="majorBidi" w:hAnsiTheme="majorBidi" w:cstheme="majorBidi"/>
          <w:i/>
          <w:iCs/>
          <w:sz w:val="26"/>
          <w:szCs w:val="26"/>
          <w:lang w:val="de-DE"/>
        </w:rPr>
        <w:t>Deutsch-jüdische Kinder- und Jugendliteratur. Von der Haskalah bis 1945</w:t>
      </w:r>
      <w:r w:rsidR="00BB7616" w:rsidRPr="00CA37FB">
        <w:rPr>
          <w:rFonts w:asciiTheme="majorBidi" w:hAnsiTheme="majorBidi" w:cstheme="majorBidi"/>
          <w:sz w:val="26"/>
          <w:szCs w:val="26"/>
        </w:rPr>
        <w:t xml:space="preserve"> (1996)</w:t>
      </w:r>
      <w:r w:rsidR="00863198">
        <w:rPr>
          <w:rFonts w:asciiTheme="majorBidi" w:hAnsiTheme="majorBidi" w:cstheme="majorBidi" w:hint="cs"/>
          <w:sz w:val="26"/>
          <w:szCs w:val="26"/>
          <w:rtl/>
        </w:rPr>
        <w:t>;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ועבודות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חלוציות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וראשוניות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במחקר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תרבות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הילד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והנוער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>.</w:t>
      </w:r>
      <w:r w:rsidR="00863198">
        <w:rPr>
          <w:rFonts w:asciiTheme="majorBidi" w:hAnsiTheme="majorBidi" w:cstheme="majorBidi" w:hint="cs"/>
          <w:sz w:val="26"/>
          <w:szCs w:val="26"/>
          <w:rtl/>
        </w:rPr>
        <w:t xml:space="preserve"> ב-2005 ראה אור באנגלית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Past without Shadow</w:t>
      </w:r>
      <w:r w:rsidR="00863198">
        <w:rPr>
          <w:rFonts w:asciiTheme="majorBidi" w:hAnsiTheme="majorBidi" w:cstheme="majorBidi" w:hint="cs"/>
          <w:sz w:val="26"/>
          <w:szCs w:val="26"/>
          <w:rtl/>
        </w:rPr>
        <w:t>,</w:t>
      </w:r>
      <w:r w:rsidR="000E1E0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נוסח מורחב של 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>עבר בלא צל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(1999), </w:t>
      </w:r>
      <w:r w:rsidR="00BB7616" w:rsidRPr="00CA37FB">
        <w:rPr>
          <w:rFonts w:asciiTheme="majorBidi" w:hAnsiTheme="majorBidi" w:cstheme="majorBidi" w:hint="eastAsia"/>
          <w:sz w:val="26"/>
          <w:szCs w:val="26"/>
          <w:rtl/>
        </w:rPr>
        <w:t>ספרה</w:t>
      </w:r>
      <w:r w:rsidR="000E1E09">
        <w:rPr>
          <w:rFonts w:asciiTheme="majorBidi" w:hAnsiTheme="majorBidi" w:cstheme="majorBidi"/>
          <w:sz w:val="26"/>
          <w:szCs w:val="26"/>
          <w:rtl/>
        </w:rPr>
        <w:t xml:space="preserve"> המאתגר ומעורר הפולמוס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F50BC">
        <w:rPr>
          <w:rFonts w:asciiTheme="majorBidi" w:hAnsiTheme="majorBidi" w:cstheme="majorBidi" w:hint="cs"/>
          <w:sz w:val="26"/>
          <w:szCs w:val="26"/>
          <w:rtl/>
        </w:rPr>
        <w:t>ה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עוסק בבניית תמונת העבר של הרייך השלישי במערב גרמניה. ספר מקיף אחר (יחד עם אנה </w:t>
      </w:r>
      <w:proofErr w:type="spellStart"/>
      <w:r w:rsidR="00BB7616" w:rsidRPr="00CA37FB">
        <w:rPr>
          <w:rFonts w:asciiTheme="majorBidi" w:hAnsiTheme="majorBidi" w:cstheme="majorBidi"/>
          <w:sz w:val="26"/>
          <w:szCs w:val="26"/>
          <w:rtl/>
        </w:rPr>
        <w:t>ולפל</w:t>
      </w:r>
      <w:proofErr w:type="spellEnd"/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) תיאר לראשונה את קווי היסוד של ההיסטוריה של הספרים לילדים יהודים במרחב דובר הגרמנית: </w:t>
      </w:r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Deutsch-</w:t>
      </w:r>
      <w:proofErr w:type="spellStart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Jüdisch</w:t>
      </w:r>
      <w:proofErr w:type="spellEnd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 xml:space="preserve"> Kinder- und </w:t>
      </w:r>
      <w:proofErr w:type="spellStart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Jugendliteratur</w:t>
      </w:r>
      <w:proofErr w:type="spellEnd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 xml:space="preserve">. </w:t>
      </w:r>
      <w:proofErr w:type="spellStart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Ein</w:t>
      </w:r>
      <w:proofErr w:type="spellEnd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proofErr w:type="spellStart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literaturgeschichtlicher</w:t>
      </w:r>
      <w:proofErr w:type="spellEnd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proofErr w:type="spellStart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>Grundriß</w:t>
      </w:r>
      <w:proofErr w:type="spellEnd"/>
      <w:r w:rsidR="00BB7616" w:rsidRPr="00CA37FB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BB7616" w:rsidRPr="00CA37FB">
        <w:rPr>
          <w:rFonts w:asciiTheme="majorBidi" w:hAnsiTheme="majorBidi" w:cstheme="majorBidi"/>
          <w:sz w:val="26"/>
          <w:szCs w:val="26"/>
        </w:rPr>
        <w:t>(2002)</w:t>
      </w:r>
      <w:r w:rsidR="00792FB2">
        <w:rPr>
          <w:rFonts w:asciiTheme="majorBidi" w:hAnsiTheme="majorBidi" w:cstheme="majorBidi" w:hint="cs"/>
          <w:i/>
          <w:iCs/>
          <w:sz w:val="26"/>
          <w:szCs w:val="26"/>
          <w:rtl/>
        </w:rPr>
        <w:t>.</w:t>
      </w:r>
      <w:r w:rsidR="00BB7616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2F17BD" w:rsidRPr="00CA37FB" w:rsidRDefault="00BB7616" w:rsidP="00CA37FB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CA37FB">
        <w:rPr>
          <w:rFonts w:asciiTheme="majorBidi" w:hAnsiTheme="majorBidi" w:cstheme="majorBidi"/>
          <w:sz w:val="26"/>
          <w:szCs w:val="26"/>
          <w:rtl/>
        </w:rPr>
        <w:t xml:space="preserve">בינואר 2004 ראה אור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ה</w:t>
      </w:r>
      <w:r w:rsidRPr="00CA37FB">
        <w:rPr>
          <w:rFonts w:asciiTheme="majorBidi" w:hAnsiTheme="majorBidi" w:cstheme="majorBidi"/>
          <w:sz w:val="26"/>
          <w:szCs w:val="26"/>
          <w:rtl/>
        </w:rPr>
        <w:t>תרגום לפורטוג</w:t>
      </w:r>
      <w:r w:rsidR="00EB50B9" w:rsidRPr="00CA37FB">
        <w:rPr>
          <w:rFonts w:asciiTheme="majorBidi" w:hAnsiTheme="majorBidi" w:cstheme="majorBidi"/>
          <w:sz w:val="26"/>
          <w:szCs w:val="26"/>
          <w:rtl/>
        </w:rPr>
        <w:t>לי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ת של ספרה, </w:t>
      </w:r>
      <w:r w:rsidRPr="00CA37FB">
        <w:rPr>
          <w:rFonts w:asciiTheme="majorBidi" w:hAnsiTheme="majorBidi" w:cstheme="majorBidi"/>
          <w:i/>
          <w:iCs/>
          <w:sz w:val="26"/>
          <w:szCs w:val="26"/>
        </w:rPr>
        <w:t>Poetics of Children’s Literature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(ובעברית 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Pr="00CA37FB">
        <w:rPr>
          <w:rFonts w:asciiTheme="majorBidi" w:hAnsiTheme="majorBidi" w:cstheme="majorBidi"/>
          <w:sz w:val="26"/>
          <w:szCs w:val="26"/>
          <w:rtl/>
        </w:rPr>
        <w:t>מעשה ילדות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, 1996) שהפך לקלאסיקה בתחום. בשנת 2009 ראתה אור מהדורה שלו בכריכה רכה. </w:t>
      </w:r>
      <w:r w:rsidR="00CC1A6B" w:rsidRPr="00CA37FB">
        <w:rPr>
          <w:rFonts w:asciiTheme="majorBidi" w:hAnsiTheme="majorBidi" w:cstheme="majorBidi"/>
          <w:sz w:val="26"/>
          <w:szCs w:val="26"/>
          <w:rtl/>
        </w:rPr>
        <w:t xml:space="preserve">ב-2014 </w:t>
      </w:r>
      <w:r w:rsidR="00CC1A6B" w:rsidRPr="00CA37FB">
        <w:rPr>
          <w:rFonts w:asciiTheme="majorBidi" w:hAnsiTheme="majorBidi" w:cstheme="majorBidi" w:hint="eastAsia"/>
          <w:sz w:val="26"/>
          <w:szCs w:val="26"/>
          <w:rtl/>
        </w:rPr>
        <w:t>פרסמה</w:t>
      </w:r>
      <w:r w:rsidR="00CC1A6B" w:rsidRPr="00CA37FB">
        <w:rPr>
          <w:rFonts w:asciiTheme="majorBidi" w:hAnsiTheme="majorBidi" w:cstheme="majorBidi"/>
          <w:sz w:val="26"/>
          <w:szCs w:val="26"/>
          <w:rtl/>
        </w:rPr>
        <w:t xml:space="preserve"> יחד עם שמואל </w:t>
      </w:r>
      <w:proofErr w:type="spellStart"/>
      <w:r w:rsidR="00CC1A6B" w:rsidRPr="00CA37FB">
        <w:rPr>
          <w:rFonts w:asciiTheme="majorBidi" w:hAnsiTheme="majorBidi" w:cstheme="majorBidi"/>
          <w:sz w:val="26"/>
          <w:szCs w:val="26"/>
          <w:rtl/>
        </w:rPr>
        <w:t>פיינר</w:t>
      </w:r>
      <w:proofErr w:type="spellEnd"/>
      <w:r w:rsidR="00CC1A6B" w:rsidRPr="00CA37FB">
        <w:rPr>
          <w:rFonts w:asciiTheme="majorBidi" w:hAnsiTheme="majorBidi" w:cstheme="majorBidi"/>
          <w:sz w:val="26"/>
          <w:szCs w:val="26"/>
          <w:rtl/>
        </w:rPr>
        <w:t xml:space="preserve">, נטלי </w:t>
      </w:r>
      <w:proofErr w:type="spellStart"/>
      <w:r w:rsidR="00CC1A6B" w:rsidRPr="00CA37FB">
        <w:rPr>
          <w:rFonts w:asciiTheme="majorBidi" w:hAnsiTheme="majorBidi" w:cstheme="majorBidi"/>
          <w:sz w:val="26"/>
          <w:szCs w:val="26"/>
          <w:rtl/>
        </w:rPr>
        <w:t>ניימרק</w:t>
      </w:r>
      <w:proofErr w:type="spellEnd"/>
      <w:r w:rsidR="00CC1A6B" w:rsidRPr="00CA37FB">
        <w:rPr>
          <w:rFonts w:asciiTheme="majorBidi" w:hAnsiTheme="majorBidi" w:cstheme="majorBidi"/>
          <w:sz w:val="26"/>
          <w:szCs w:val="26"/>
          <w:rtl/>
        </w:rPr>
        <w:t xml:space="preserve">-גולדברג, טל </w:t>
      </w:r>
      <w:proofErr w:type="spellStart"/>
      <w:r w:rsidR="00CC1A6B" w:rsidRPr="00CA37FB">
        <w:rPr>
          <w:rFonts w:asciiTheme="majorBidi" w:hAnsiTheme="majorBidi" w:cstheme="majorBidi"/>
          <w:sz w:val="26"/>
          <w:szCs w:val="26"/>
          <w:rtl/>
        </w:rPr>
        <w:t>קוגמן</w:t>
      </w:r>
      <w:proofErr w:type="spellEnd"/>
      <w:r w:rsidR="00CC1A6B" w:rsidRPr="00CA37FB">
        <w:rPr>
          <w:rFonts w:asciiTheme="majorBidi" w:hAnsiTheme="majorBidi" w:cstheme="majorBidi"/>
          <w:sz w:val="26"/>
          <w:szCs w:val="26"/>
          <w:rtl/>
        </w:rPr>
        <w:t xml:space="preserve"> (עורכים) את המחקר המקיף הראשון העוסק בהיסטוריה החברתית של תנועת ההשכלה: 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="00CC1A6B" w:rsidRPr="00CA37FB">
        <w:rPr>
          <w:rFonts w:asciiTheme="majorBidi" w:hAnsiTheme="majorBidi" w:cstheme="majorBidi"/>
          <w:sz w:val="26"/>
          <w:szCs w:val="26"/>
          <w:rtl/>
        </w:rPr>
        <w:t>הספרייה של תנועת ההשכלה</w:t>
      </w:r>
      <w:r w:rsidR="00792FB2">
        <w:rPr>
          <w:rFonts w:asciiTheme="majorBidi" w:hAnsiTheme="majorBidi" w:cstheme="majorBidi" w:hint="cs"/>
          <w:sz w:val="26"/>
          <w:szCs w:val="26"/>
          <w:rtl/>
        </w:rPr>
        <w:t>'</w:t>
      </w:r>
      <w:r w:rsidR="00CC1A6B" w:rsidRPr="00CA37FB">
        <w:rPr>
          <w:rFonts w:asciiTheme="majorBidi" w:hAnsiTheme="majorBidi" w:cstheme="majorBidi"/>
          <w:sz w:val="26"/>
          <w:szCs w:val="26"/>
          <w:rtl/>
        </w:rPr>
        <w:t xml:space="preserve">. </w:t>
      </w:r>
    </w:p>
    <w:p w:rsidR="002F17BD" w:rsidRPr="00CA37FB" w:rsidRDefault="002F17BD" w:rsidP="00CA37FB">
      <w:pPr>
        <w:pStyle w:val="BodyText"/>
        <w:spacing w:before="140" w:line="360" w:lineRule="auto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lastRenderedPageBreak/>
        <w:t>נוסף</w:t>
      </w:r>
      <w:r w:rsidR="00863198">
        <w:rPr>
          <w:rFonts w:hint="cs"/>
          <w:sz w:val="26"/>
          <w:szCs w:val="26"/>
          <w:rtl/>
        </w:rPr>
        <w:t xml:space="preserve"> על אלה</w:t>
      </w:r>
      <w:r w:rsidRPr="00CA37FB">
        <w:rPr>
          <w:sz w:val="26"/>
          <w:szCs w:val="26"/>
          <w:rtl/>
        </w:rPr>
        <w:t xml:space="preserve"> פרסמה למעלה מ</w:t>
      </w:r>
      <w:r w:rsidR="007E54AF" w:rsidRPr="00CA37FB">
        <w:rPr>
          <w:rFonts w:hint="eastAsia"/>
          <w:sz w:val="26"/>
          <w:szCs w:val="26"/>
          <w:rtl/>
        </w:rPr>
        <w:t>מאה</w:t>
      </w:r>
      <w:r w:rsidR="007E54AF"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מאמרים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בכתבי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עת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מקצועיים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בעברית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באנגלית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בגרמנית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בצרפתית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בפינית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בשבדית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בנורבגית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בדנית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בספרדית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באיטלקית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בערבית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ובתורכית</w:t>
      </w:r>
      <w:r w:rsidRPr="00CA37FB">
        <w:rPr>
          <w:sz w:val="26"/>
          <w:szCs w:val="26"/>
          <w:rtl/>
        </w:rPr>
        <w:t xml:space="preserve">. </w:t>
      </w:r>
      <w:r w:rsidRPr="00CA37FB">
        <w:rPr>
          <w:rFonts w:hint="eastAsia"/>
          <w:sz w:val="26"/>
          <w:szCs w:val="26"/>
          <w:rtl/>
        </w:rPr>
        <w:t>כמו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כן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תרגמה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ספרים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לילדים</w:t>
      </w:r>
      <w:r w:rsidRPr="00CA37FB">
        <w:rPr>
          <w:sz w:val="26"/>
          <w:szCs w:val="26"/>
          <w:rtl/>
        </w:rPr>
        <w:t xml:space="preserve"> (וביניהם</w:t>
      </w:r>
      <w:r w:rsidR="00674065">
        <w:rPr>
          <w:rFonts w:hint="cs"/>
          <w:sz w:val="26"/>
          <w:szCs w:val="26"/>
          <w:rtl/>
        </w:rPr>
        <w:t>:</w:t>
      </w:r>
      <w:r w:rsidRPr="00CA37FB">
        <w:rPr>
          <w:sz w:val="26"/>
          <w:szCs w:val="26"/>
          <w:rtl/>
        </w:rPr>
        <w:t xml:space="preserve"> 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rFonts w:hint="eastAsia"/>
          <w:sz w:val="26"/>
          <w:szCs w:val="26"/>
          <w:rtl/>
        </w:rPr>
        <w:t>עלילות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דוליטל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הרופא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, 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rFonts w:hint="eastAsia"/>
          <w:sz w:val="26"/>
          <w:szCs w:val="26"/>
          <w:rtl/>
        </w:rPr>
        <w:t>דני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אלוף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העולם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לחופי אגם הכסף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) </w:t>
      </w:r>
      <w:r w:rsidRPr="00CA37FB">
        <w:rPr>
          <w:rFonts w:hint="eastAsia"/>
          <w:sz w:val="26"/>
          <w:szCs w:val="26"/>
          <w:rtl/>
        </w:rPr>
        <w:t>וזכתה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למדליית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אנדרסן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על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תרגומה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ח</w:t>
      </w:r>
      <w:r w:rsidRPr="00CA37FB">
        <w:rPr>
          <w:rFonts w:hint="eastAsia"/>
          <w:sz w:val="26"/>
          <w:szCs w:val="26"/>
          <w:rtl/>
        </w:rPr>
        <w:t>וות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הקסמים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 (</w:t>
      </w:r>
      <w:r w:rsidRPr="00CA37FB">
        <w:rPr>
          <w:sz w:val="26"/>
          <w:szCs w:val="26"/>
        </w:rPr>
        <w:t>(Charlotte's Web</w:t>
      </w:r>
      <w:r w:rsidRPr="00CA37FB">
        <w:rPr>
          <w:sz w:val="26"/>
          <w:szCs w:val="26"/>
          <w:rtl/>
        </w:rPr>
        <w:t>.</w:t>
      </w:r>
    </w:p>
    <w:p w:rsidR="002F17BD" w:rsidRPr="00CA37FB" w:rsidRDefault="002F17BD" w:rsidP="00CA37FB">
      <w:pPr>
        <w:spacing w:before="140"/>
        <w:jc w:val="both"/>
      </w:pPr>
      <w:r w:rsidRPr="00CA37FB">
        <w:rPr>
          <w:rFonts w:hint="eastAsia"/>
          <w:sz w:val="26"/>
          <w:szCs w:val="26"/>
          <w:rtl/>
        </w:rPr>
        <w:t>בשנים</w:t>
      </w:r>
      <w:r w:rsidRPr="00CA37FB">
        <w:rPr>
          <w:sz w:val="26"/>
          <w:szCs w:val="26"/>
          <w:rtl/>
        </w:rPr>
        <w:t xml:space="preserve"> 2004</w:t>
      </w:r>
      <w:r w:rsidR="00EF5A84" w:rsidRPr="00CA37FB">
        <w:rPr>
          <w:sz w:val="26"/>
          <w:szCs w:val="26"/>
          <w:rtl/>
        </w:rPr>
        <w:t>−</w:t>
      </w:r>
      <w:r w:rsidRPr="00CA37FB">
        <w:rPr>
          <w:sz w:val="26"/>
          <w:szCs w:val="26"/>
          <w:rtl/>
        </w:rPr>
        <w:t xml:space="preserve">1998 </w:t>
      </w:r>
      <w:r w:rsidRPr="00CA37FB">
        <w:rPr>
          <w:rFonts w:hint="eastAsia"/>
          <w:sz w:val="26"/>
          <w:szCs w:val="26"/>
          <w:rtl/>
        </w:rPr>
        <w:t>הייתה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שותפה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בכירה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בעבודת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המרכז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למידע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ולמחקרי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חברת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פילת</w:t>
      </w:r>
      <w:r w:rsidR="00DF50BC">
        <w:rPr>
          <w:rFonts w:hint="cs"/>
          <w:sz w:val="26"/>
          <w:szCs w:val="26"/>
          <w:rtl/>
        </w:rPr>
        <w:t>,</w:t>
      </w:r>
      <w:r w:rsidRPr="00CA37FB">
        <w:rPr>
          <w:sz w:val="26"/>
          <w:szCs w:val="26"/>
          <w:rtl/>
        </w:rPr>
        <w:t xml:space="preserve"> שימשה כמנהלת המחקר והשתתפה בכתיבת הדו"חות השנתיים על פעילותם של גופי התרבות והמוסדות הנתמכים על ידי משרד התרבות.</w:t>
      </w:r>
    </w:p>
    <w:p w:rsidR="00914D3D" w:rsidRPr="00CA37FB" w:rsidRDefault="00BB7616" w:rsidP="001867FA">
      <w:pPr>
        <w:spacing w:before="140"/>
        <w:jc w:val="both"/>
        <w:rPr>
          <w:rtl/>
        </w:rPr>
      </w:pPr>
      <w:r w:rsidRPr="00CA37FB">
        <w:rPr>
          <w:sz w:val="26"/>
          <w:szCs w:val="26"/>
          <w:rtl/>
        </w:rPr>
        <w:t>ב</w:t>
      </w:r>
      <w:r w:rsidR="000659CD" w:rsidRPr="00CA37FB">
        <w:rPr>
          <w:rFonts w:hint="eastAsia"/>
          <w:sz w:val="26"/>
          <w:szCs w:val="26"/>
          <w:rtl/>
        </w:rPr>
        <w:t>עשרים</w:t>
      </w:r>
      <w:r w:rsidR="000659CD" w:rsidRPr="00CA37FB">
        <w:rPr>
          <w:sz w:val="26"/>
          <w:szCs w:val="26"/>
          <w:rtl/>
        </w:rPr>
        <w:t xml:space="preserve"> </w:t>
      </w:r>
      <w:r w:rsidR="001836FD">
        <w:rPr>
          <w:rFonts w:hint="cs"/>
          <w:sz w:val="26"/>
          <w:szCs w:val="26"/>
          <w:rtl/>
        </w:rPr>
        <w:t xml:space="preserve">וחמש </w:t>
      </w:r>
      <w:r w:rsidR="000659CD" w:rsidRPr="00CA37FB">
        <w:rPr>
          <w:rFonts w:hint="eastAsia"/>
          <w:sz w:val="26"/>
          <w:szCs w:val="26"/>
          <w:rtl/>
        </w:rPr>
        <w:t>ה</w:t>
      </w:r>
      <w:r w:rsidRPr="00CA37FB">
        <w:rPr>
          <w:rFonts w:hint="eastAsia"/>
          <w:sz w:val="26"/>
          <w:szCs w:val="26"/>
          <w:rtl/>
        </w:rPr>
        <w:t>שנים</w:t>
      </w:r>
      <w:r w:rsidRPr="00CA37FB">
        <w:rPr>
          <w:sz w:val="26"/>
          <w:szCs w:val="26"/>
          <w:rtl/>
        </w:rPr>
        <w:t xml:space="preserve"> האחרונות ניהלה </w:t>
      </w:r>
      <w:r w:rsidRPr="00CA37FB">
        <w:rPr>
          <w:rFonts w:hint="eastAsia"/>
          <w:sz w:val="26"/>
          <w:szCs w:val="26"/>
          <w:rtl/>
        </w:rPr>
        <w:t>פרופ</w:t>
      </w:r>
      <w:r w:rsidR="0018018C" w:rsidRPr="00CA37FB">
        <w:rPr>
          <w:rFonts w:hint="eastAsia"/>
          <w:sz w:val="26"/>
          <w:szCs w:val="26"/>
          <w:rtl/>
        </w:rPr>
        <w:t>סור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שביט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כמה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פרויקטים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מחקריים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רבי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היקף</w:t>
      </w:r>
      <w:r w:rsidR="002A0576" w:rsidRPr="00CA37FB">
        <w:rPr>
          <w:sz w:val="26"/>
          <w:szCs w:val="26"/>
          <w:rtl/>
        </w:rPr>
        <w:t>,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שנערכו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בשיתוף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פעולה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עם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חוקרים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בישראל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בגרמניה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ובצרפת</w:t>
      </w:r>
      <w:r w:rsidR="00914D3D" w:rsidRPr="00CA37FB">
        <w:rPr>
          <w:sz w:val="26"/>
          <w:szCs w:val="26"/>
          <w:rtl/>
        </w:rPr>
        <w:t xml:space="preserve">. חלק מהפרויקטים </w:t>
      </w:r>
      <w:r w:rsidR="004E5B2B" w:rsidRPr="00CA37FB">
        <w:rPr>
          <w:rFonts w:hint="eastAsia"/>
          <w:sz w:val="26"/>
          <w:szCs w:val="26"/>
          <w:rtl/>
        </w:rPr>
        <w:t>כבר</w:t>
      </w:r>
      <w:r w:rsidR="004E5B2B" w:rsidRPr="00CA37FB">
        <w:rPr>
          <w:sz w:val="26"/>
          <w:szCs w:val="26"/>
          <w:rtl/>
        </w:rPr>
        <w:t xml:space="preserve"> </w:t>
      </w:r>
      <w:r w:rsidR="00914D3D" w:rsidRPr="00CA37FB">
        <w:rPr>
          <w:rFonts w:hint="eastAsia"/>
          <w:sz w:val="26"/>
          <w:szCs w:val="26"/>
          <w:rtl/>
        </w:rPr>
        <w:t>הושלמו</w:t>
      </w:r>
      <w:r w:rsidR="00914D3D" w:rsidRPr="00CA37FB">
        <w:rPr>
          <w:sz w:val="26"/>
          <w:szCs w:val="26"/>
          <w:rtl/>
        </w:rPr>
        <w:t xml:space="preserve">, </w:t>
      </w:r>
      <w:r w:rsidR="00863198">
        <w:rPr>
          <w:rFonts w:hint="cs"/>
          <w:sz w:val="26"/>
          <w:szCs w:val="26"/>
          <w:rtl/>
        </w:rPr>
        <w:t>ו</w:t>
      </w:r>
      <w:r w:rsidR="00914D3D" w:rsidRPr="00CA37FB">
        <w:rPr>
          <w:rFonts w:hint="eastAsia"/>
          <w:sz w:val="26"/>
          <w:szCs w:val="26"/>
          <w:rtl/>
        </w:rPr>
        <w:t>ביניהם</w:t>
      </w:r>
      <w:r w:rsidRPr="00CA37FB">
        <w:rPr>
          <w:sz w:val="26"/>
          <w:szCs w:val="26"/>
          <w:rtl/>
        </w:rPr>
        <w:t xml:space="preserve">: </w:t>
      </w:r>
      <w:r w:rsidR="00674065">
        <w:rPr>
          <w:rFonts w:hint="cs"/>
          <w:sz w:val="26"/>
          <w:szCs w:val="26"/>
          <w:rtl/>
        </w:rPr>
        <w:t>'</w:t>
      </w:r>
      <w:r w:rsidR="00B73034" w:rsidRPr="00CA37FB">
        <w:rPr>
          <w:rFonts w:hint="eastAsia"/>
          <w:sz w:val="26"/>
          <w:szCs w:val="26"/>
          <w:rtl/>
        </w:rPr>
        <w:t>טקסטים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לילדים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יהודים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בארצות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דוברות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גרמנית</w:t>
      </w:r>
      <w:r w:rsidR="00674065">
        <w:rPr>
          <w:rFonts w:hint="cs"/>
          <w:sz w:val="26"/>
          <w:szCs w:val="26"/>
          <w:rtl/>
        </w:rPr>
        <w:t>'</w:t>
      </w:r>
      <w:r w:rsidR="00787EBE" w:rsidRPr="00CA37FB">
        <w:rPr>
          <w:sz w:val="26"/>
          <w:szCs w:val="26"/>
          <w:rtl/>
        </w:rPr>
        <w:t xml:space="preserve">, </w:t>
      </w:r>
      <w:r w:rsidR="00674065">
        <w:rPr>
          <w:rFonts w:hint="cs"/>
          <w:sz w:val="26"/>
          <w:szCs w:val="26"/>
          <w:rtl/>
        </w:rPr>
        <w:t>'</w:t>
      </w:r>
      <w:r w:rsidR="00B73034" w:rsidRPr="00CA37FB">
        <w:rPr>
          <w:rFonts w:hint="eastAsia"/>
          <w:sz w:val="26"/>
          <w:szCs w:val="26"/>
          <w:rtl/>
        </w:rPr>
        <w:t>טקסטים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לילדים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כסוכני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מודרניזציה</w:t>
      </w:r>
      <w:r w:rsidR="00674065">
        <w:rPr>
          <w:rFonts w:hint="cs"/>
          <w:sz w:val="26"/>
          <w:szCs w:val="26"/>
          <w:rtl/>
        </w:rPr>
        <w:t>'</w:t>
      </w:r>
      <w:r w:rsidR="00B73034" w:rsidRPr="00CA37FB">
        <w:rPr>
          <w:sz w:val="26"/>
          <w:szCs w:val="26"/>
          <w:rtl/>
        </w:rPr>
        <w:t xml:space="preserve">, </w:t>
      </w:r>
      <w:r w:rsidR="00674065">
        <w:rPr>
          <w:rFonts w:hint="cs"/>
          <w:sz w:val="26"/>
          <w:szCs w:val="26"/>
          <w:rtl/>
        </w:rPr>
        <w:t>'</w:t>
      </w:r>
      <w:r w:rsidR="00B73034" w:rsidRPr="00CA37FB">
        <w:rPr>
          <w:sz w:val="26"/>
          <w:szCs w:val="26"/>
          <w:rtl/>
        </w:rPr>
        <w:t>יל</w:t>
      </w:r>
      <w:r w:rsidR="00B73034" w:rsidRPr="00CA37FB">
        <w:rPr>
          <w:rFonts w:hint="eastAsia"/>
          <w:sz w:val="26"/>
          <w:szCs w:val="26"/>
          <w:rtl/>
        </w:rPr>
        <w:t>דות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יהודית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ברייך</w:t>
      </w:r>
      <w:r w:rsidR="00B73034" w:rsidRPr="00CA37FB">
        <w:rPr>
          <w:sz w:val="26"/>
          <w:szCs w:val="26"/>
          <w:rtl/>
        </w:rPr>
        <w:t xml:space="preserve"> </w:t>
      </w:r>
      <w:r w:rsidR="00B73034" w:rsidRPr="00CA37FB">
        <w:rPr>
          <w:rFonts w:hint="eastAsia"/>
          <w:sz w:val="26"/>
          <w:szCs w:val="26"/>
          <w:rtl/>
        </w:rPr>
        <w:t>השלישי</w:t>
      </w:r>
      <w:r w:rsidR="00674065">
        <w:rPr>
          <w:rFonts w:hint="cs"/>
          <w:sz w:val="26"/>
          <w:szCs w:val="26"/>
          <w:rtl/>
        </w:rPr>
        <w:t>'</w:t>
      </w:r>
      <w:r w:rsidR="00787EBE" w:rsidRPr="00CA37FB">
        <w:rPr>
          <w:sz w:val="26"/>
          <w:szCs w:val="26"/>
          <w:rtl/>
        </w:rPr>
        <w:t xml:space="preserve"> (שלושת אלה נעשו בשיתוף עם האנס-היינו </w:t>
      </w:r>
      <w:proofErr w:type="spellStart"/>
      <w:r w:rsidR="00787EBE" w:rsidRPr="00CA37FB">
        <w:rPr>
          <w:rFonts w:hint="eastAsia"/>
          <w:sz w:val="26"/>
          <w:szCs w:val="26"/>
          <w:rtl/>
        </w:rPr>
        <w:t>אוורס</w:t>
      </w:r>
      <w:proofErr w:type="spellEnd"/>
      <w:r w:rsidR="00787EBE" w:rsidRPr="00CA37FB">
        <w:rPr>
          <w:sz w:val="26"/>
          <w:szCs w:val="26"/>
          <w:rtl/>
        </w:rPr>
        <w:t xml:space="preserve">); 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rFonts w:hint="eastAsia"/>
          <w:sz w:val="26"/>
          <w:szCs w:val="26"/>
          <w:rtl/>
        </w:rPr>
        <w:t>בנייתה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העברית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בארץ</w:t>
      </w:r>
      <w:r w:rsidRPr="00CA37FB">
        <w:rPr>
          <w:sz w:val="26"/>
          <w:szCs w:val="26"/>
          <w:rtl/>
        </w:rPr>
        <w:t>-ישראל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, 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rFonts w:hint="eastAsia"/>
          <w:sz w:val="26"/>
          <w:szCs w:val="26"/>
          <w:rtl/>
        </w:rPr>
        <w:t>בנייתה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תמונת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העבר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בגרמניה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, 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rFonts w:hint="eastAsia"/>
          <w:sz w:val="26"/>
          <w:szCs w:val="26"/>
          <w:rtl/>
        </w:rPr>
        <w:t>תכנון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מגעים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בין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תרבויות</w:t>
      </w:r>
      <w:r w:rsidR="00674065">
        <w:rPr>
          <w:rFonts w:hint="cs"/>
          <w:sz w:val="26"/>
          <w:szCs w:val="26"/>
          <w:rtl/>
        </w:rPr>
        <w:t>'</w:t>
      </w:r>
      <w:r w:rsidR="00DF50BC">
        <w:rPr>
          <w:rFonts w:hint="cs"/>
          <w:sz w:val="26"/>
          <w:szCs w:val="26"/>
          <w:rtl/>
        </w:rPr>
        <w:t xml:space="preserve"> (בשיתוף עם גדעון טורי וג'יזל ספירו)</w:t>
      </w:r>
      <w:r w:rsidR="001867FA">
        <w:rPr>
          <w:rFonts w:hint="cs"/>
          <w:sz w:val="26"/>
          <w:szCs w:val="26"/>
          <w:rtl/>
        </w:rPr>
        <w:t>;</w:t>
      </w:r>
      <w:r w:rsidRPr="00CA37FB">
        <w:rPr>
          <w:sz w:val="26"/>
          <w:szCs w:val="26"/>
          <w:rtl/>
        </w:rPr>
        <w:t xml:space="preserve"> </w:t>
      </w:r>
      <w:r w:rsidR="00674065">
        <w:rPr>
          <w:rFonts w:hint="cs"/>
          <w:sz w:val="26"/>
          <w:szCs w:val="26"/>
          <w:rtl/>
        </w:rPr>
        <w:t>'</w:t>
      </w:r>
      <w:r w:rsidRPr="00CA37FB">
        <w:rPr>
          <w:rFonts w:hint="eastAsia"/>
          <w:sz w:val="26"/>
          <w:szCs w:val="26"/>
          <w:rtl/>
        </w:rPr>
        <w:t>ספריית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ההשכלה</w:t>
      </w:r>
      <w:r w:rsidRPr="00CA37FB">
        <w:rPr>
          <w:sz w:val="26"/>
          <w:szCs w:val="26"/>
          <w:rtl/>
        </w:rPr>
        <w:t xml:space="preserve"> 1812</w:t>
      </w:r>
      <w:r w:rsidR="00EF5A84" w:rsidRPr="00CA37FB">
        <w:rPr>
          <w:sz w:val="26"/>
          <w:szCs w:val="26"/>
          <w:rtl/>
        </w:rPr>
        <w:t>−</w:t>
      </w:r>
      <w:r w:rsidRPr="00CA37FB">
        <w:rPr>
          <w:sz w:val="26"/>
          <w:szCs w:val="26"/>
          <w:rtl/>
        </w:rPr>
        <w:t xml:space="preserve">1755: </w:t>
      </w:r>
      <w:r w:rsidRPr="00CA37FB">
        <w:rPr>
          <w:rFonts w:hint="eastAsia"/>
          <w:sz w:val="26"/>
          <w:szCs w:val="26"/>
          <w:rtl/>
        </w:rPr>
        <w:t>יצירתה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ספר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מודרנית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אצל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היהודים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במרחב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דובר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הגרמנית</w:t>
      </w:r>
      <w:r w:rsidR="00674065">
        <w:rPr>
          <w:rFonts w:hint="cs"/>
          <w:sz w:val="26"/>
          <w:szCs w:val="26"/>
          <w:rtl/>
        </w:rPr>
        <w:t>'</w:t>
      </w:r>
      <w:r w:rsidR="00DF50BC">
        <w:rPr>
          <w:rFonts w:hint="cs"/>
          <w:sz w:val="26"/>
          <w:szCs w:val="26"/>
          <w:rtl/>
        </w:rPr>
        <w:t xml:space="preserve"> (בשיתוף עם שמואל </w:t>
      </w:r>
      <w:proofErr w:type="spellStart"/>
      <w:r w:rsidR="00DF50BC">
        <w:rPr>
          <w:rFonts w:hint="cs"/>
          <w:sz w:val="26"/>
          <w:szCs w:val="26"/>
          <w:rtl/>
        </w:rPr>
        <w:t>פיינר</w:t>
      </w:r>
      <w:proofErr w:type="spellEnd"/>
      <w:r w:rsidR="00DF50BC">
        <w:rPr>
          <w:rFonts w:hint="cs"/>
          <w:sz w:val="26"/>
          <w:szCs w:val="26"/>
          <w:rtl/>
        </w:rPr>
        <w:t xml:space="preserve"> </w:t>
      </w:r>
      <w:proofErr w:type="spellStart"/>
      <w:r w:rsidR="00DF50BC">
        <w:rPr>
          <w:rFonts w:hint="cs"/>
          <w:sz w:val="26"/>
          <w:szCs w:val="26"/>
          <w:rtl/>
        </w:rPr>
        <w:t>וכריסטוף</w:t>
      </w:r>
      <w:proofErr w:type="spellEnd"/>
      <w:r w:rsidR="00DF50BC">
        <w:rPr>
          <w:rFonts w:hint="cs"/>
          <w:sz w:val="26"/>
          <w:szCs w:val="26"/>
          <w:rtl/>
        </w:rPr>
        <w:t xml:space="preserve"> </w:t>
      </w:r>
      <w:proofErr w:type="spellStart"/>
      <w:r w:rsidR="00DF50BC">
        <w:rPr>
          <w:rFonts w:hint="cs"/>
          <w:sz w:val="26"/>
          <w:szCs w:val="26"/>
          <w:rtl/>
        </w:rPr>
        <w:t>שולטה</w:t>
      </w:r>
      <w:proofErr w:type="spellEnd"/>
      <w:r w:rsidR="00DF50BC">
        <w:rPr>
          <w:rFonts w:hint="cs"/>
          <w:sz w:val="26"/>
          <w:szCs w:val="26"/>
          <w:rtl/>
        </w:rPr>
        <w:t>)</w:t>
      </w:r>
      <w:r w:rsidR="001867FA">
        <w:rPr>
          <w:rFonts w:hint="cs"/>
          <w:sz w:val="26"/>
          <w:szCs w:val="26"/>
          <w:rtl/>
        </w:rPr>
        <w:t>;</w:t>
      </w:r>
      <w:r w:rsidR="003F5101">
        <w:rPr>
          <w:rFonts w:hint="cs"/>
          <w:sz w:val="26"/>
          <w:szCs w:val="26"/>
          <w:rtl/>
        </w:rPr>
        <w:t xml:space="preserve"> </w:t>
      </w:r>
      <w:r w:rsidR="001867FA">
        <w:rPr>
          <w:rFonts w:hint="cs"/>
          <w:sz w:val="26"/>
          <w:szCs w:val="26"/>
          <w:rtl/>
        </w:rPr>
        <w:t>ו</w:t>
      </w:r>
      <w:r w:rsidR="003F5101">
        <w:rPr>
          <w:rFonts w:asciiTheme="majorBidi" w:hAnsiTheme="majorBidi" w:cstheme="majorBidi" w:hint="cs"/>
          <w:sz w:val="26"/>
          <w:szCs w:val="26"/>
          <w:rtl/>
        </w:rPr>
        <w:t>'</w:t>
      </w:r>
      <w:r w:rsidR="003F5101" w:rsidRPr="00CA37FB">
        <w:rPr>
          <w:rFonts w:asciiTheme="majorBidi" w:hAnsiTheme="majorBidi" w:cstheme="majorBidi"/>
          <w:color w:val="000000"/>
          <w:sz w:val="26"/>
          <w:szCs w:val="26"/>
          <w:rtl/>
        </w:rPr>
        <w:t xml:space="preserve">חדשנות באמצעות מסורת? השימוש במדיות </w:t>
      </w:r>
      <w:r w:rsidR="003F5101" w:rsidRPr="00CA37FB">
        <w:rPr>
          <w:rFonts w:asciiTheme="majorBidi" w:hAnsiTheme="majorBidi" w:cstheme="majorBidi"/>
          <w:sz w:val="26"/>
          <w:szCs w:val="26"/>
          <w:rtl/>
        </w:rPr>
        <w:t>ה</w:t>
      </w:r>
      <w:r w:rsidR="003F5101" w:rsidRPr="00CA37FB">
        <w:rPr>
          <w:rFonts w:asciiTheme="majorBidi" w:hAnsiTheme="majorBidi" w:cstheme="majorBidi"/>
          <w:color w:val="000000"/>
          <w:sz w:val="26"/>
          <w:szCs w:val="26"/>
          <w:rtl/>
        </w:rPr>
        <w:t>חינוכיות לצורך יצירת שינויים במערכות התרבות בחברה היהודית בגרמניה שעל סף העידן המודרנ</w:t>
      </w:r>
      <w:r w:rsidR="003F5101" w:rsidRPr="00CA37FB">
        <w:rPr>
          <w:rFonts w:asciiTheme="majorBidi" w:hAnsiTheme="majorBidi" w:cstheme="majorBidi" w:hint="eastAsia"/>
          <w:sz w:val="26"/>
          <w:szCs w:val="26"/>
          <w:rtl/>
        </w:rPr>
        <w:t>י</w:t>
      </w:r>
      <w:r w:rsidR="003F5101">
        <w:rPr>
          <w:rFonts w:asciiTheme="majorBidi" w:hAnsiTheme="majorBidi" w:cstheme="majorBidi" w:hint="cs"/>
          <w:sz w:val="26"/>
          <w:szCs w:val="26"/>
          <w:rtl/>
        </w:rPr>
        <w:t>'</w:t>
      </w:r>
      <w:r w:rsidR="003F5101" w:rsidRPr="00CA37FB">
        <w:rPr>
          <w:rFonts w:asciiTheme="majorBidi" w:hAnsiTheme="majorBidi" w:cstheme="majorBidi"/>
          <w:sz w:val="26"/>
          <w:szCs w:val="26"/>
          <w:rtl/>
        </w:rPr>
        <w:t xml:space="preserve">, </w:t>
      </w:r>
      <w:r w:rsidR="003F5101" w:rsidRPr="00CA37FB">
        <w:rPr>
          <w:i/>
          <w:iCs/>
          <w:sz w:val="26"/>
          <w:szCs w:val="26"/>
          <w:lang w:val="de-DE"/>
        </w:rPr>
        <w:t>Innovation durch Tradition? Jüdische Bildungsmedien als Zugang zum Wandel kultureller  Ordnungen während der ‚Sattelzeit’</w:t>
      </w:r>
      <w:r w:rsidR="003F5101">
        <w:rPr>
          <w:rFonts w:hint="cs"/>
          <w:i/>
          <w:iCs/>
          <w:sz w:val="26"/>
          <w:szCs w:val="26"/>
          <w:rtl/>
        </w:rPr>
        <w:t xml:space="preserve"> </w:t>
      </w:r>
      <w:r w:rsidR="003F5101">
        <w:rPr>
          <w:rFonts w:hint="cs"/>
          <w:sz w:val="26"/>
          <w:szCs w:val="26"/>
          <w:rtl/>
        </w:rPr>
        <w:t>(בשיתוף עם זימונה לסיג)</w:t>
      </w:r>
      <w:r w:rsidR="001867FA">
        <w:rPr>
          <w:rFonts w:hint="cs"/>
          <w:sz w:val="26"/>
          <w:szCs w:val="26"/>
          <w:rtl/>
        </w:rPr>
        <w:t>.</w:t>
      </w:r>
    </w:p>
    <w:p w:rsidR="002F17BD" w:rsidRPr="00CA37FB" w:rsidRDefault="003C11F4" w:rsidP="009B33D7">
      <w:pPr>
        <w:pStyle w:val="BodyText"/>
        <w:spacing w:before="140" w:line="360" w:lineRule="auto"/>
        <w:jc w:val="both"/>
        <w:rPr>
          <w:rtl/>
        </w:rPr>
      </w:pPr>
      <w:r w:rsidRPr="00CA37FB">
        <w:rPr>
          <w:rFonts w:asciiTheme="majorBidi" w:hAnsiTheme="majorBidi" w:cstheme="majorBidi" w:hint="eastAsia"/>
          <w:sz w:val="26"/>
          <w:szCs w:val="26"/>
          <w:rtl/>
        </w:rPr>
        <w:t>כיום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CA37FB">
        <w:rPr>
          <w:rFonts w:asciiTheme="majorBidi" w:hAnsiTheme="majorBidi" w:cstheme="majorBidi" w:hint="eastAsia"/>
          <w:sz w:val="26"/>
          <w:szCs w:val="26"/>
          <w:rtl/>
        </w:rPr>
        <w:t>עוסקת</w:t>
      </w:r>
      <w:r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863198" w:rsidRPr="00863198">
        <w:rPr>
          <w:rFonts w:asciiTheme="majorBidi" w:hAnsiTheme="majorBidi"/>
          <w:sz w:val="26"/>
          <w:szCs w:val="26"/>
          <w:rtl/>
        </w:rPr>
        <w:t>פרופ</w:t>
      </w:r>
      <w:r w:rsidR="00A273B6">
        <w:rPr>
          <w:rFonts w:asciiTheme="majorBidi" w:hAnsiTheme="majorBidi" w:hint="cs"/>
          <w:sz w:val="26"/>
          <w:szCs w:val="26"/>
          <w:rtl/>
        </w:rPr>
        <w:t>סור</w:t>
      </w:r>
      <w:r w:rsidR="00863198" w:rsidRPr="00863198">
        <w:rPr>
          <w:rFonts w:asciiTheme="majorBidi" w:hAnsiTheme="majorBidi"/>
          <w:sz w:val="26"/>
          <w:szCs w:val="26"/>
          <w:rtl/>
        </w:rPr>
        <w:t xml:space="preserve"> שביט </w:t>
      </w:r>
      <w:r w:rsidR="001E40C8" w:rsidRPr="00CA37FB">
        <w:rPr>
          <w:rFonts w:asciiTheme="majorBidi" w:hAnsiTheme="majorBidi" w:cstheme="majorBidi" w:hint="eastAsia"/>
          <w:sz w:val="26"/>
          <w:szCs w:val="26"/>
          <w:rtl/>
        </w:rPr>
        <w:t>ב</w:t>
      </w:r>
      <w:r w:rsidR="008B4B97" w:rsidRPr="00CA37FB">
        <w:rPr>
          <w:rFonts w:asciiTheme="majorBidi" w:hAnsiTheme="majorBidi" w:cstheme="majorBidi"/>
          <w:sz w:val="26"/>
          <w:szCs w:val="26"/>
          <w:rtl/>
        </w:rPr>
        <w:t>שני מחקרים</w:t>
      </w:r>
      <w:r w:rsidR="00787EBE" w:rsidRPr="00CA37FB">
        <w:rPr>
          <w:rFonts w:asciiTheme="majorBidi" w:hAnsiTheme="majorBidi" w:cstheme="majorBidi"/>
          <w:sz w:val="26"/>
          <w:szCs w:val="26"/>
          <w:rtl/>
        </w:rPr>
        <w:t xml:space="preserve">: </w:t>
      </w:r>
      <w:r w:rsidR="00F34D39" w:rsidRPr="00CA37FB">
        <w:rPr>
          <w:rFonts w:asciiTheme="majorBidi" w:hAnsiTheme="majorBidi" w:cstheme="majorBidi" w:hint="eastAsia"/>
          <w:sz w:val="26"/>
          <w:szCs w:val="26"/>
          <w:rtl/>
        </w:rPr>
        <w:t>האחד</w:t>
      </w:r>
      <w:r w:rsidR="00B52128" w:rsidRPr="00CA37FB">
        <w:rPr>
          <w:rFonts w:asciiTheme="majorBidi" w:hAnsiTheme="majorBidi" w:cstheme="majorBidi"/>
          <w:sz w:val="26"/>
          <w:szCs w:val="26"/>
          <w:rtl/>
        </w:rPr>
        <w:t>,</w:t>
      </w:r>
      <w:r w:rsidR="00F34D39" w:rsidRPr="00CA37F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674065">
        <w:rPr>
          <w:rFonts w:asciiTheme="majorBidi" w:hAnsiTheme="majorBidi" w:cstheme="majorBidi" w:hint="cs"/>
          <w:sz w:val="26"/>
          <w:szCs w:val="26"/>
          <w:rtl/>
        </w:rPr>
        <w:t>'</w:t>
      </w:r>
      <w:r w:rsidR="00D12F8C" w:rsidRPr="00CA37FB">
        <w:rPr>
          <w:rFonts w:asciiTheme="majorBidi" w:hAnsiTheme="majorBidi" w:cstheme="majorBidi" w:hint="eastAsia"/>
          <w:sz w:val="26"/>
          <w:szCs w:val="26"/>
          <w:rtl/>
        </w:rPr>
        <w:t>בין</w:t>
      </w:r>
      <w:r w:rsidR="00D12F8C" w:rsidRPr="00CA37FB">
        <w:rPr>
          <w:rFonts w:asciiTheme="majorBidi" w:hAnsiTheme="majorBidi" w:cstheme="majorBidi"/>
          <w:sz w:val="26"/>
          <w:szCs w:val="26"/>
          <w:rtl/>
        </w:rPr>
        <w:t xml:space="preserve"> פרויקט לאומי לפרויקט מדעי – ההיסטוריה של מילון הלשון העברית הישנה והחדשה של אליעזר בן יהודה</w:t>
      </w:r>
      <w:r w:rsidR="00674065">
        <w:rPr>
          <w:rFonts w:asciiTheme="majorBidi" w:hAnsiTheme="majorBidi" w:cstheme="majorBidi" w:hint="cs"/>
          <w:sz w:val="26"/>
          <w:szCs w:val="26"/>
          <w:rtl/>
        </w:rPr>
        <w:t>'</w:t>
      </w:r>
      <w:r w:rsidR="001E40C8" w:rsidRPr="00CA37FB">
        <w:rPr>
          <w:rFonts w:asciiTheme="majorBidi" w:hAnsiTheme="majorBidi" w:cstheme="majorBidi"/>
          <w:sz w:val="26"/>
          <w:szCs w:val="26"/>
          <w:rtl/>
        </w:rPr>
        <w:t>,</w:t>
      </w:r>
      <w:r w:rsidR="00C40575" w:rsidRPr="00CA37FB">
        <w:rPr>
          <w:rFonts w:asciiTheme="majorBidi" w:hAnsiTheme="majorBidi" w:cstheme="majorBidi"/>
          <w:sz w:val="26"/>
          <w:szCs w:val="26"/>
          <w:rtl/>
        </w:rPr>
        <w:t xml:space="preserve"> והאחר</w:t>
      </w:r>
      <w:r w:rsidR="00863198">
        <w:rPr>
          <w:rFonts w:asciiTheme="majorBidi" w:hAnsiTheme="majorBidi" w:cstheme="majorBidi" w:hint="cs"/>
          <w:sz w:val="26"/>
          <w:szCs w:val="26"/>
          <w:rtl/>
        </w:rPr>
        <w:t>,</w:t>
      </w:r>
      <w:r w:rsidR="003F5101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B33D7" w:rsidRPr="001867FA">
        <w:rPr>
          <w:rFonts w:asciiTheme="majorBidi" w:hAnsiTheme="majorBidi" w:cstheme="majorBidi" w:hint="cs"/>
          <w:sz w:val="26"/>
          <w:szCs w:val="26"/>
          <w:rtl/>
        </w:rPr>
        <w:t>'"</w:t>
      </w:r>
      <w:r w:rsidR="003F5101" w:rsidRPr="001867FA">
        <w:rPr>
          <w:rFonts w:asciiTheme="majorBidi" w:hAnsiTheme="majorBidi" w:cstheme="majorBidi"/>
          <w:sz w:val="26"/>
          <w:szCs w:val="26"/>
          <w:rtl/>
        </w:rPr>
        <w:t>פועלים אלמונים</w:t>
      </w:r>
      <w:r w:rsidR="009B33D7" w:rsidRPr="001867FA">
        <w:rPr>
          <w:rFonts w:asciiTheme="majorBidi" w:hAnsiTheme="majorBidi" w:cstheme="majorBidi" w:hint="cs"/>
          <w:sz w:val="26"/>
          <w:szCs w:val="26"/>
          <w:rtl/>
        </w:rPr>
        <w:t>"</w:t>
      </w:r>
      <w:r w:rsidR="003F5101" w:rsidRPr="001867F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867FA">
        <w:rPr>
          <w:rFonts w:asciiTheme="majorBidi" w:hAnsiTheme="majorBidi" w:cstheme="majorBidi" w:hint="cs"/>
          <w:sz w:val="26"/>
          <w:szCs w:val="26"/>
          <w:rtl/>
        </w:rPr>
        <w:t>−</w:t>
      </w:r>
      <w:r w:rsidR="003F5101" w:rsidRPr="001867FA">
        <w:rPr>
          <w:rFonts w:asciiTheme="majorBidi" w:hAnsiTheme="majorBidi" w:cstheme="majorBidi"/>
          <w:sz w:val="26"/>
          <w:szCs w:val="26"/>
          <w:rtl/>
        </w:rPr>
        <w:t xml:space="preserve"> ההיסטוריה של המתרגמים של הספרות היפה לעברית בתקופת היישוב</w:t>
      </w:r>
      <w:r w:rsidR="009B33D7" w:rsidRPr="001867FA">
        <w:rPr>
          <w:rFonts w:asciiTheme="majorBidi" w:hAnsiTheme="majorBidi" w:cstheme="majorBidi" w:hint="cs"/>
          <w:sz w:val="26"/>
          <w:szCs w:val="26"/>
          <w:rtl/>
        </w:rPr>
        <w:t>'.</w:t>
      </w:r>
    </w:p>
    <w:p w:rsidR="002F17BD" w:rsidRPr="00CA37FB" w:rsidRDefault="00BB7616" w:rsidP="007A1872">
      <w:pPr>
        <w:spacing w:before="140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הפרויקטים</w:t>
      </w:r>
      <w:r w:rsidRPr="00CA37FB">
        <w:rPr>
          <w:sz w:val="26"/>
          <w:szCs w:val="26"/>
          <w:rtl/>
        </w:rPr>
        <w:t xml:space="preserve"> המחקריים של </w:t>
      </w:r>
      <w:r w:rsidRPr="00CA37FB">
        <w:rPr>
          <w:rFonts w:hint="eastAsia"/>
          <w:sz w:val="26"/>
          <w:szCs w:val="26"/>
          <w:rtl/>
        </w:rPr>
        <w:t>פרופ</w:t>
      </w:r>
      <w:r w:rsidR="0018018C" w:rsidRPr="00CA37FB">
        <w:rPr>
          <w:rFonts w:hint="eastAsia"/>
          <w:sz w:val="26"/>
          <w:szCs w:val="26"/>
          <w:rtl/>
        </w:rPr>
        <w:t>סור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שביט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נערכו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בסיוען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קרנות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שונות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ובהן</w:t>
      </w:r>
      <w:r w:rsidRPr="00CA37FB">
        <w:rPr>
          <w:sz w:val="26"/>
          <w:szCs w:val="26"/>
          <w:rtl/>
        </w:rPr>
        <w:t xml:space="preserve">: </w:t>
      </w:r>
      <w:r w:rsidRPr="00CA37FB">
        <w:rPr>
          <w:rFonts w:hint="eastAsia"/>
          <w:sz w:val="26"/>
          <w:szCs w:val="26"/>
          <w:rtl/>
        </w:rPr>
        <w:t>פון</w:t>
      </w:r>
      <w:r w:rsidRPr="00CA37FB">
        <w:rPr>
          <w:sz w:val="26"/>
          <w:szCs w:val="26"/>
          <w:rtl/>
        </w:rPr>
        <w:t>-</w:t>
      </w:r>
      <w:proofErr w:type="spellStart"/>
      <w:r w:rsidRPr="00CA37FB">
        <w:rPr>
          <w:rFonts w:hint="eastAsia"/>
          <w:sz w:val="26"/>
          <w:szCs w:val="26"/>
          <w:rtl/>
        </w:rPr>
        <w:t>הומבולדט</w:t>
      </w:r>
      <w:proofErr w:type="spellEnd"/>
      <w:r w:rsidRPr="00CA37FB">
        <w:rPr>
          <w:sz w:val="26"/>
          <w:szCs w:val="26"/>
          <w:rtl/>
        </w:rPr>
        <w:t xml:space="preserve"> </w:t>
      </w:r>
      <w:r w:rsidR="00674065">
        <w:rPr>
          <w:rFonts w:hint="cs"/>
          <w:sz w:val="26"/>
          <w:szCs w:val="26"/>
          <w:rtl/>
        </w:rPr>
        <w:t>(</w:t>
      </w:r>
      <w:r w:rsidR="00674065" w:rsidRPr="00674065">
        <w:rPr>
          <w:sz w:val="26"/>
          <w:szCs w:val="26"/>
        </w:rPr>
        <w:t>Von Humboldt</w:t>
      </w:r>
      <w:r w:rsidR="00674065">
        <w:rPr>
          <w:rFonts w:hint="cs"/>
          <w:sz w:val="26"/>
          <w:szCs w:val="26"/>
          <w:rtl/>
        </w:rPr>
        <w:t>),</w:t>
      </w:r>
      <w:r w:rsidRPr="00CA37FB">
        <w:rPr>
          <w:sz w:val="26"/>
          <w:szCs w:val="26"/>
          <w:rtl/>
        </w:rPr>
        <w:t xml:space="preserve"> </w:t>
      </w:r>
      <w:proofErr w:type="spellStart"/>
      <w:r w:rsidRPr="00CA37FB">
        <w:rPr>
          <w:rFonts w:hint="eastAsia"/>
          <w:sz w:val="26"/>
          <w:szCs w:val="26"/>
          <w:rtl/>
        </w:rPr>
        <w:t>דאאד</w:t>
      </w:r>
      <w:proofErr w:type="spellEnd"/>
      <w:r w:rsidRPr="00CA37FB">
        <w:rPr>
          <w:sz w:val="26"/>
          <w:szCs w:val="26"/>
          <w:rtl/>
        </w:rPr>
        <w:t xml:space="preserve"> </w:t>
      </w:r>
      <w:r w:rsidRPr="00CA37FB">
        <w:rPr>
          <w:sz w:val="26"/>
          <w:szCs w:val="26"/>
        </w:rPr>
        <w:t>(DAAD)</w:t>
      </w:r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ג</w:t>
      </w:r>
      <w:r w:rsidRPr="00CA37FB">
        <w:rPr>
          <w:sz w:val="26"/>
          <w:szCs w:val="26"/>
          <w:rtl/>
        </w:rPr>
        <w:t>'יף</w:t>
      </w:r>
      <w:proofErr w:type="spellEnd"/>
      <w:r w:rsidRPr="00CA37FB">
        <w:rPr>
          <w:sz w:val="26"/>
          <w:szCs w:val="26"/>
          <w:rtl/>
        </w:rPr>
        <w:t xml:space="preserve"> </w:t>
      </w:r>
      <w:r w:rsidRPr="00CA37FB">
        <w:rPr>
          <w:sz w:val="26"/>
          <w:szCs w:val="26"/>
        </w:rPr>
        <w:t>(GIF)</w:t>
      </w:r>
      <w:r w:rsidR="00F2344E" w:rsidRPr="00CA37FB">
        <w:rPr>
          <w:sz w:val="26"/>
          <w:szCs w:val="26"/>
          <w:rtl/>
        </w:rPr>
        <w:t xml:space="preserve"> </w:t>
      </w:r>
      <w:r w:rsidR="007A3E69" w:rsidRPr="00CA37FB">
        <w:rPr>
          <w:rFonts w:hint="eastAsia"/>
          <w:sz w:val="26"/>
          <w:szCs w:val="26"/>
          <w:rtl/>
        </w:rPr>
        <w:t>–</w:t>
      </w:r>
      <w:r w:rsidR="007A3E69"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חמש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פעמים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טיסן</w:t>
      </w:r>
      <w:r w:rsidR="00EF5A84" w:rsidRPr="00CA37FB">
        <w:rPr>
          <w:sz w:val="26"/>
          <w:szCs w:val="26"/>
          <w:rtl/>
        </w:rPr>
        <w:t xml:space="preserve"> </w:t>
      </w:r>
      <w:r w:rsidRPr="00CA37FB">
        <w:rPr>
          <w:sz w:val="26"/>
          <w:szCs w:val="26"/>
        </w:rPr>
        <w:t xml:space="preserve"> (Thyssen)</w:t>
      </w:r>
      <w:r w:rsidR="007A3E69" w:rsidRPr="00CA37FB">
        <w:rPr>
          <w:rFonts w:hint="eastAsia"/>
          <w:sz w:val="26"/>
          <w:szCs w:val="26"/>
          <w:rtl/>
        </w:rPr>
        <w:t>–</w:t>
      </w:r>
      <w:r w:rsidR="007A3E69"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שלוש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פעמים</w:t>
      </w:r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ברתלסמן</w:t>
      </w:r>
      <w:proofErr w:type="spellEnd"/>
      <w:r w:rsidRPr="00CA37FB">
        <w:rPr>
          <w:sz w:val="26"/>
          <w:szCs w:val="26"/>
          <w:rtl/>
        </w:rPr>
        <w:t xml:space="preserve"> </w:t>
      </w:r>
      <w:r w:rsidRPr="00CA37FB">
        <w:rPr>
          <w:sz w:val="26"/>
          <w:szCs w:val="26"/>
        </w:rPr>
        <w:t>(</w:t>
      </w:r>
      <w:proofErr w:type="spellStart"/>
      <w:r w:rsidRPr="00CA37FB">
        <w:rPr>
          <w:sz w:val="26"/>
          <w:szCs w:val="26"/>
        </w:rPr>
        <w:t>Berthelsmann</w:t>
      </w:r>
      <w:proofErr w:type="spellEnd"/>
      <w:r w:rsidRPr="00CA37FB">
        <w:rPr>
          <w:sz w:val="26"/>
          <w:szCs w:val="26"/>
        </w:rPr>
        <w:t>)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האקדמיה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הלאומית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הישראלית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למדעים</w:t>
      </w:r>
      <w:r w:rsidRPr="00CA37FB">
        <w:rPr>
          <w:sz w:val="26"/>
          <w:szCs w:val="26"/>
          <w:rtl/>
        </w:rPr>
        <w:t xml:space="preserve"> (</w:t>
      </w:r>
      <w:r w:rsidRPr="00CA37FB">
        <w:rPr>
          <w:sz w:val="26"/>
          <w:szCs w:val="26"/>
        </w:rPr>
        <w:t>ISF</w:t>
      </w:r>
      <w:r w:rsidRPr="00CA37FB">
        <w:rPr>
          <w:sz w:val="26"/>
          <w:szCs w:val="26"/>
          <w:rtl/>
        </w:rPr>
        <w:t xml:space="preserve">) </w:t>
      </w:r>
      <w:r w:rsidR="007A3E69" w:rsidRPr="00CA37FB">
        <w:rPr>
          <w:rFonts w:hint="eastAsia"/>
          <w:sz w:val="26"/>
          <w:szCs w:val="26"/>
          <w:rtl/>
        </w:rPr>
        <w:t>–</w:t>
      </w:r>
      <w:r w:rsidR="001867FA">
        <w:rPr>
          <w:rFonts w:hint="cs"/>
          <w:sz w:val="26"/>
          <w:szCs w:val="26"/>
          <w:rtl/>
        </w:rPr>
        <w:t xml:space="preserve"> </w:t>
      </w:r>
      <w:r w:rsidR="007A1872">
        <w:rPr>
          <w:rFonts w:hint="cs"/>
          <w:sz w:val="26"/>
          <w:szCs w:val="26"/>
          <w:rtl/>
        </w:rPr>
        <w:t>שש</w:t>
      </w:r>
      <w:r w:rsidR="001836FD">
        <w:rPr>
          <w:rFonts w:hint="cs"/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פעמים</w:t>
      </w:r>
      <w:r w:rsidR="00482A26" w:rsidRPr="00CA37FB">
        <w:rPr>
          <w:sz w:val="26"/>
          <w:szCs w:val="26"/>
          <w:rtl/>
        </w:rPr>
        <w:t xml:space="preserve">, </w:t>
      </w:r>
      <w:r w:rsidR="00482A26" w:rsidRPr="00CA37FB">
        <w:rPr>
          <w:rFonts w:hint="eastAsia"/>
          <w:sz w:val="26"/>
          <w:szCs w:val="26"/>
          <w:rtl/>
        </w:rPr>
        <w:t>קרן</w:t>
      </w:r>
      <w:r w:rsidR="00482A26" w:rsidRPr="00CA37FB">
        <w:rPr>
          <w:sz w:val="26"/>
          <w:szCs w:val="26"/>
          <w:rtl/>
        </w:rPr>
        <w:t xml:space="preserve"> </w:t>
      </w:r>
      <w:r w:rsidR="00482A26" w:rsidRPr="00CA37FB">
        <w:rPr>
          <w:rFonts w:hint="eastAsia"/>
          <w:sz w:val="26"/>
          <w:szCs w:val="26"/>
          <w:rtl/>
        </w:rPr>
        <w:t>הזיכרון</w:t>
      </w:r>
      <w:r w:rsidR="00482A26" w:rsidRPr="00CA37FB">
        <w:rPr>
          <w:sz w:val="26"/>
          <w:szCs w:val="26"/>
          <w:rtl/>
        </w:rPr>
        <w:t xml:space="preserve"> </w:t>
      </w:r>
      <w:r w:rsidR="00482A26" w:rsidRPr="00CA37FB">
        <w:rPr>
          <w:rFonts w:hint="eastAsia"/>
          <w:sz w:val="26"/>
          <w:szCs w:val="26"/>
          <w:rtl/>
        </w:rPr>
        <w:t>היהודית</w:t>
      </w:r>
      <w:r w:rsidR="00F2344E" w:rsidRPr="00CA37FB">
        <w:rPr>
          <w:sz w:val="26"/>
          <w:szCs w:val="26"/>
          <w:rtl/>
        </w:rPr>
        <w:t xml:space="preserve"> </w:t>
      </w:r>
      <w:r w:rsidR="007A3E69" w:rsidRPr="00CA37FB">
        <w:rPr>
          <w:rFonts w:hint="eastAsia"/>
          <w:sz w:val="26"/>
          <w:szCs w:val="26"/>
          <w:rtl/>
        </w:rPr>
        <w:t>–</w:t>
      </w:r>
      <w:r w:rsidR="00F2344E" w:rsidRPr="00CA37FB">
        <w:rPr>
          <w:sz w:val="26"/>
          <w:szCs w:val="26"/>
          <w:rtl/>
        </w:rPr>
        <w:t xml:space="preserve"> </w:t>
      </w:r>
      <w:r w:rsidR="00482A26" w:rsidRPr="00CA37FB">
        <w:rPr>
          <w:rFonts w:hint="eastAsia"/>
          <w:sz w:val="26"/>
          <w:szCs w:val="26"/>
          <w:rtl/>
        </w:rPr>
        <w:t>פעמיים</w:t>
      </w:r>
      <w:r w:rsidR="00482A26" w:rsidRPr="00CA37FB">
        <w:rPr>
          <w:sz w:val="26"/>
          <w:szCs w:val="26"/>
          <w:rtl/>
        </w:rPr>
        <w:t>,</w:t>
      </w:r>
      <w:r w:rsidRPr="00CA37FB">
        <w:rPr>
          <w:sz w:val="26"/>
          <w:szCs w:val="26"/>
          <w:rtl/>
        </w:rPr>
        <w:t xml:space="preserve"> והאקדמיה הלאומית הגרמנית למדעים</w:t>
      </w:r>
      <w:r w:rsidR="007A3E69" w:rsidRPr="00CA37FB">
        <w:rPr>
          <w:sz w:val="26"/>
          <w:szCs w:val="26"/>
          <w:rtl/>
        </w:rPr>
        <w:t xml:space="preserve"> </w:t>
      </w:r>
      <w:r w:rsidRPr="00CA37FB">
        <w:rPr>
          <w:sz w:val="26"/>
          <w:szCs w:val="26"/>
        </w:rPr>
        <w:t>(DFG)</w:t>
      </w:r>
      <w:r w:rsidR="00F2344E" w:rsidRPr="00CA37FB">
        <w:rPr>
          <w:sz w:val="26"/>
          <w:szCs w:val="26"/>
          <w:rtl/>
        </w:rPr>
        <w:t xml:space="preserve"> </w:t>
      </w:r>
      <w:r w:rsidR="002F17BD" w:rsidRPr="00CA37FB">
        <w:rPr>
          <w:rFonts w:hint="eastAsia"/>
          <w:sz w:val="26"/>
          <w:szCs w:val="26"/>
          <w:rtl/>
        </w:rPr>
        <w:t>–</w:t>
      </w:r>
      <w:r w:rsidR="002F17BD" w:rsidRPr="00CA37FB">
        <w:rPr>
          <w:sz w:val="26"/>
          <w:szCs w:val="26"/>
          <w:rtl/>
        </w:rPr>
        <w:t xml:space="preserve"> </w:t>
      </w:r>
      <w:r w:rsidR="003C625C" w:rsidRPr="00CA37FB">
        <w:rPr>
          <w:rFonts w:hint="eastAsia"/>
          <w:sz w:val="26"/>
          <w:szCs w:val="26"/>
          <w:rtl/>
        </w:rPr>
        <w:t>שלוש</w:t>
      </w:r>
      <w:r w:rsidR="003C625C" w:rsidRPr="00CA37FB">
        <w:rPr>
          <w:sz w:val="26"/>
          <w:szCs w:val="26"/>
          <w:rtl/>
        </w:rPr>
        <w:t xml:space="preserve"> </w:t>
      </w:r>
      <w:r w:rsidR="003C625C" w:rsidRPr="00CA37FB">
        <w:rPr>
          <w:rFonts w:hint="eastAsia"/>
          <w:sz w:val="26"/>
          <w:szCs w:val="26"/>
          <w:rtl/>
        </w:rPr>
        <w:t>פעמ</w:t>
      </w:r>
      <w:r w:rsidRPr="00CA37FB">
        <w:rPr>
          <w:rFonts w:hint="eastAsia"/>
          <w:sz w:val="26"/>
          <w:szCs w:val="26"/>
          <w:rtl/>
        </w:rPr>
        <w:t>ים</w:t>
      </w:r>
      <w:r w:rsidR="007608A4" w:rsidRPr="00CA37FB">
        <w:rPr>
          <w:sz w:val="26"/>
          <w:szCs w:val="26"/>
          <w:rtl/>
        </w:rPr>
        <w:t>.</w:t>
      </w:r>
      <w:r w:rsidRPr="00CA37FB">
        <w:rPr>
          <w:sz w:val="26"/>
          <w:szCs w:val="26"/>
          <w:rtl/>
        </w:rPr>
        <w:t xml:space="preserve"> </w:t>
      </w:r>
      <w:r w:rsidR="007608A4" w:rsidRPr="00CA37FB">
        <w:rPr>
          <w:rFonts w:hint="eastAsia"/>
          <w:sz w:val="26"/>
          <w:szCs w:val="26"/>
          <w:rtl/>
        </w:rPr>
        <w:t>תמיכות</w:t>
      </w:r>
      <w:r w:rsidR="007608A4" w:rsidRPr="00CA37FB">
        <w:rPr>
          <w:sz w:val="26"/>
          <w:szCs w:val="26"/>
          <w:rtl/>
        </w:rPr>
        <w:t xml:space="preserve"> הקרנות </w:t>
      </w:r>
      <w:r w:rsidRPr="00CA37FB">
        <w:rPr>
          <w:rFonts w:hint="eastAsia"/>
          <w:sz w:val="26"/>
          <w:szCs w:val="26"/>
          <w:rtl/>
        </w:rPr>
        <w:t>הסתכמו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מאז</w:t>
      </w:r>
      <w:r w:rsidRPr="00CA37FB">
        <w:rPr>
          <w:sz w:val="26"/>
          <w:szCs w:val="26"/>
          <w:rtl/>
        </w:rPr>
        <w:t xml:space="preserve"> 1986 </w:t>
      </w:r>
      <w:r w:rsidRPr="00CA37FB">
        <w:rPr>
          <w:rFonts w:hint="eastAsia"/>
          <w:sz w:val="26"/>
          <w:szCs w:val="26"/>
          <w:rtl/>
        </w:rPr>
        <w:t>בקרוב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</w:t>
      </w:r>
      <w:r w:rsidR="003C625C" w:rsidRPr="00CA37FB">
        <w:rPr>
          <w:rFonts w:hint="eastAsia"/>
          <w:sz w:val="26"/>
          <w:szCs w:val="26"/>
          <w:rtl/>
        </w:rPr>
        <w:t>חמישה</w:t>
      </w:r>
      <w:r w:rsidR="003C625C"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מיליון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דולר</w:t>
      </w:r>
      <w:r w:rsidRPr="00CA37FB">
        <w:rPr>
          <w:sz w:val="26"/>
          <w:szCs w:val="26"/>
          <w:rtl/>
        </w:rPr>
        <w:t>.</w:t>
      </w:r>
    </w:p>
    <w:p w:rsidR="00BB7616" w:rsidRPr="00CA37FB" w:rsidRDefault="00BB7616" w:rsidP="00CA37FB">
      <w:pPr>
        <w:spacing w:before="140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פרופ</w:t>
      </w:r>
      <w:r w:rsidR="0018018C" w:rsidRPr="00CA37FB">
        <w:rPr>
          <w:rFonts w:hint="eastAsia"/>
          <w:sz w:val="26"/>
          <w:szCs w:val="26"/>
          <w:rtl/>
        </w:rPr>
        <w:t>סור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שביט</w:t>
      </w:r>
      <w:r w:rsidRPr="00CA37FB">
        <w:rPr>
          <w:sz w:val="26"/>
          <w:szCs w:val="26"/>
          <w:rtl/>
        </w:rPr>
        <w:t xml:space="preserve"> לימדה באוניברסיטאות פנסילבניה </w:t>
      </w:r>
      <w:proofErr w:type="spellStart"/>
      <w:r w:rsidRPr="00CA37FB">
        <w:rPr>
          <w:rFonts w:hint="eastAsia"/>
          <w:sz w:val="26"/>
          <w:szCs w:val="26"/>
          <w:rtl/>
        </w:rPr>
        <w:t>ונורסווסטרן</w:t>
      </w:r>
      <w:proofErr w:type="spellEnd"/>
      <w:r w:rsidRPr="00CA37FB">
        <w:rPr>
          <w:sz w:val="26"/>
          <w:szCs w:val="26"/>
          <w:rtl/>
        </w:rPr>
        <w:t xml:space="preserve"> בארה"ב, באוניברסיטת ליאון בספרד, ובאוניברסיטת פריז 8, והרצתה בסמינרים מחקריים באוניברסיטאות </w:t>
      </w:r>
      <w:proofErr w:type="spellStart"/>
      <w:r w:rsidRPr="00CA37FB">
        <w:rPr>
          <w:rFonts w:hint="eastAsia"/>
          <w:sz w:val="26"/>
          <w:szCs w:val="26"/>
          <w:rtl/>
        </w:rPr>
        <w:t>אומיאו</w:t>
      </w:r>
      <w:proofErr w:type="spellEnd"/>
      <w:r w:rsidRPr="00CA37FB">
        <w:rPr>
          <w:sz w:val="26"/>
          <w:szCs w:val="26"/>
          <w:rtl/>
        </w:rPr>
        <w:t xml:space="preserve">, אופסלה, בון, בנגקוק, ברלין, </w:t>
      </w:r>
      <w:proofErr w:type="spellStart"/>
      <w:r w:rsidRPr="00CA37FB">
        <w:rPr>
          <w:rFonts w:hint="eastAsia"/>
          <w:sz w:val="26"/>
          <w:szCs w:val="26"/>
          <w:rtl/>
        </w:rPr>
        <w:t>ברנדייס</w:t>
      </w:r>
      <w:proofErr w:type="spellEnd"/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גוטנבורג</w:t>
      </w:r>
      <w:proofErr w:type="spellEnd"/>
      <w:r w:rsidRPr="00CA37FB">
        <w:rPr>
          <w:sz w:val="26"/>
          <w:szCs w:val="26"/>
          <w:rtl/>
        </w:rPr>
        <w:t xml:space="preserve">, גיסן, </w:t>
      </w:r>
      <w:proofErr w:type="spellStart"/>
      <w:r w:rsidRPr="00CA37FB">
        <w:rPr>
          <w:rFonts w:hint="eastAsia"/>
          <w:sz w:val="26"/>
          <w:szCs w:val="26"/>
          <w:rtl/>
        </w:rPr>
        <w:t>גרץ</w:t>
      </w:r>
      <w:proofErr w:type="spellEnd"/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היידלברג</w:t>
      </w:r>
      <w:proofErr w:type="spellEnd"/>
      <w:r w:rsidRPr="00CA37FB">
        <w:rPr>
          <w:sz w:val="26"/>
          <w:szCs w:val="26"/>
          <w:rtl/>
        </w:rPr>
        <w:t xml:space="preserve">, הלסינקי, ויגו, וינה, </w:t>
      </w:r>
      <w:proofErr w:type="spellStart"/>
      <w:r w:rsidRPr="00CA37FB">
        <w:rPr>
          <w:rFonts w:hint="eastAsia"/>
          <w:sz w:val="26"/>
          <w:szCs w:val="26"/>
          <w:rtl/>
        </w:rPr>
        <w:t>זלצבורג</w:t>
      </w:r>
      <w:proofErr w:type="spellEnd"/>
      <w:r w:rsidRPr="00CA37FB">
        <w:rPr>
          <w:sz w:val="26"/>
          <w:szCs w:val="26"/>
          <w:rtl/>
        </w:rPr>
        <w:t xml:space="preserve">, לוון, </w:t>
      </w:r>
      <w:proofErr w:type="spellStart"/>
      <w:r w:rsidRPr="00CA37FB">
        <w:rPr>
          <w:rFonts w:hint="eastAsia"/>
          <w:sz w:val="26"/>
          <w:szCs w:val="26"/>
          <w:rtl/>
        </w:rPr>
        <w:t>לונד</w:t>
      </w:r>
      <w:proofErr w:type="spellEnd"/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לינקפינג</w:t>
      </w:r>
      <w:proofErr w:type="spellEnd"/>
      <w:r w:rsidRPr="00CA37FB">
        <w:rPr>
          <w:sz w:val="26"/>
          <w:szCs w:val="26"/>
          <w:rtl/>
        </w:rPr>
        <w:t xml:space="preserve">, מינכן, </w:t>
      </w:r>
      <w:r w:rsidRPr="00CA37FB">
        <w:rPr>
          <w:sz w:val="26"/>
          <w:szCs w:val="26"/>
          <w:rtl/>
        </w:rPr>
        <w:lastRenderedPageBreak/>
        <w:t xml:space="preserve">מוסקבה, נפולי, </w:t>
      </w:r>
      <w:proofErr w:type="spellStart"/>
      <w:r w:rsidRPr="00CA37FB">
        <w:rPr>
          <w:rFonts w:hint="eastAsia"/>
          <w:sz w:val="26"/>
          <w:szCs w:val="26"/>
          <w:rtl/>
        </w:rPr>
        <w:t>פדרבורן</w:t>
      </w:r>
      <w:proofErr w:type="spellEnd"/>
      <w:r w:rsidRPr="00CA37FB">
        <w:rPr>
          <w:sz w:val="26"/>
          <w:szCs w:val="26"/>
          <w:rtl/>
        </w:rPr>
        <w:t xml:space="preserve">, פרנקפורט, סורבון, </w:t>
      </w:r>
      <w:proofErr w:type="spellStart"/>
      <w:r w:rsidRPr="00CA37FB">
        <w:rPr>
          <w:rFonts w:hint="eastAsia"/>
          <w:sz w:val="26"/>
          <w:szCs w:val="26"/>
          <w:rtl/>
        </w:rPr>
        <w:t>סטוקוהלם</w:t>
      </w:r>
      <w:proofErr w:type="spellEnd"/>
      <w:r w:rsidRPr="00CA37FB">
        <w:rPr>
          <w:sz w:val="26"/>
          <w:szCs w:val="26"/>
          <w:rtl/>
        </w:rPr>
        <w:t xml:space="preserve">, סרי </w:t>
      </w:r>
      <w:proofErr w:type="spellStart"/>
      <w:r w:rsidRPr="00CA37FB">
        <w:rPr>
          <w:rFonts w:hint="eastAsia"/>
          <w:sz w:val="26"/>
          <w:szCs w:val="26"/>
          <w:rtl/>
        </w:rPr>
        <w:t>רוהמפטון</w:t>
      </w:r>
      <w:proofErr w:type="spellEnd"/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ציאנג</w:t>
      </w:r>
      <w:proofErr w:type="spellEnd"/>
      <w:r w:rsidRPr="00CA37FB">
        <w:rPr>
          <w:sz w:val="26"/>
          <w:szCs w:val="26"/>
          <w:rtl/>
        </w:rPr>
        <w:t xml:space="preserve"> </w:t>
      </w:r>
      <w:proofErr w:type="spellStart"/>
      <w:r w:rsidRPr="00CA37FB">
        <w:rPr>
          <w:rFonts w:hint="eastAsia"/>
          <w:sz w:val="26"/>
          <w:szCs w:val="26"/>
          <w:rtl/>
        </w:rPr>
        <w:t>ריי</w:t>
      </w:r>
      <w:proofErr w:type="spellEnd"/>
      <w:r w:rsidRPr="00CA37FB">
        <w:rPr>
          <w:sz w:val="26"/>
          <w:szCs w:val="26"/>
          <w:rtl/>
        </w:rPr>
        <w:t xml:space="preserve">, </w:t>
      </w:r>
      <w:proofErr w:type="spellStart"/>
      <w:r w:rsidRPr="00CA37FB">
        <w:rPr>
          <w:rFonts w:hint="eastAsia"/>
          <w:sz w:val="26"/>
          <w:szCs w:val="26"/>
          <w:rtl/>
        </w:rPr>
        <w:t>ציאנג</w:t>
      </w:r>
      <w:proofErr w:type="spellEnd"/>
      <w:r w:rsidRPr="00CA37FB">
        <w:rPr>
          <w:sz w:val="26"/>
          <w:szCs w:val="26"/>
          <w:rtl/>
        </w:rPr>
        <w:t xml:space="preserve"> </w:t>
      </w:r>
      <w:proofErr w:type="spellStart"/>
      <w:r w:rsidRPr="00CA37FB">
        <w:rPr>
          <w:rFonts w:hint="eastAsia"/>
          <w:sz w:val="26"/>
          <w:szCs w:val="26"/>
          <w:rtl/>
        </w:rPr>
        <w:t>מיי</w:t>
      </w:r>
      <w:proofErr w:type="spellEnd"/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קופנהגן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קלן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ושיקגו</w:t>
      </w:r>
      <w:r w:rsidRPr="00CA37FB">
        <w:rPr>
          <w:sz w:val="26"/>
          <w:szCs w:val="26"/>
          <w:rtl/>
        </w:rPr>
        <w:t>.</w:t>
      </w:r>
      <w:r w:rsidRPr="00CA37FB">
        <w:rPr>
          <w:sz w:val="26"/>
          <w:szCs w:val="26"/>
        </w:rPr>
        <w:tab/>
      </w:r>
    </w:p>
    <w:p w:rsidR="003C11F4" w:rsidRPr="00CA37FB" w:rsidRDefault="003C625C" w:rsidP="00CA37FB">
      <w:pPr>
        <w:spacing w:before="140"/>
        <w:jc w:val="both"/>
        <w:rPr>
          <w:rtl/>
        </w:rPr>
      </w:pPr>
      <w:r w:rsidRPr="00CA37FB">
        <w:rPr>
          <w:rFonts w:hint="eastAsia"/>
          <w:sz w:val="26"/>
          <w:szCs w:val="26"/>
          <w:rtl/>
        </w:rPr>
        <w:t>פרופ</w:t>
      </w:r>
      <w:r w:rsidR="00CA37FB">
        <w:rPr>
          <w:rFonts w:hint="cs"/>
          <w:sz w:val="26"/>
          <w:szCs w:val="26"/>
          <w:rtl/>
        </w:rPr>
        <w:t>סור</w:t>
      </w:r>
      <w:r w:rsidRPr="00CA37FB">
        <w:rPr>
          <w:sz w:val="26"/>
          <w:szCs w:val="26"/>
          <w:rtl/>
        </w:rPr>
        <w:t xml:space="preserve"> שביט </w:t>
      </w:r>
      <w:r w:rsidR="00BB7616" w:rsidRPr="00CA37FB">
        <w:rPr>
          <w:rFonts w:hint="eastAsia"/>
          <w:sz w:val="26"/>
          <w:szCs w:val="26"/>
          <w:rtl/>
        </w:rPr>
        <w:t>הקימה</w:t>
      </w:r>
      <w:r w:rsidR="00BB7616" w:rsidRPr="00CA37FB">
        <w:rPr>
          <w:sz w:val="26"/>
          <w:szCs w:val="26"/>
          <w:rtl/>
        </w:rPr>
        <w:t xml:space="preserve"> את </w:t>
      </w:r>
      <w:proofErr w:type="spellStart"/>
      <w:r w:rsidR="00EF7630">
        <w:rPr>
          <w:rFonts w:hint="cs"/>
          <w:sz w:val="26"/>
          <w:szCs w:val="26"/>
          <w:rtl/>
        </w:rPr>
        <w:t>ה</w:t>
      </w:r>
      <w:r w:rsidR="00BB7616" w:rsidRPr="00CA37FB">
        <w:rPr>
          <w:rFonts w:hint="eastAsia"/>
          <w:sz w:val="26"/>
          <w:szCs w:val="26"/>
          <w:rtl/>
        </w:rPr>
        <w:t>הקבץ</w:t>
      </w:r>
      <w:proofErr w:type="spellEnd"/>
      <w:r w:rsidR="00BB7616" w:rsidRPr="00CA37FB">
        <w:rPr>
          <w:sz w:val="26"/>
          <w:szCs w:val="26"/>
          <w:rtl/>
        </w:rPr>
        <w:t xml:space="preserve"> </w:t>
      </w:r>
      <w:r w:rsidR="00674065">
        <w:rPr>
          <w:rFonts w:hint="cs"/>
          <w:sz w:val="26"/>
          <w:szCs w:val="26"/>
          <w:rtl/>
        </w:rPr>
        <w:t>'</w:t>
      </w:r>
      <w:r w:rsidR="00BB7616" w:rsidRPr="00CA37FB">
        <w:rPr>
          <w:rFonts w:hint="eastAsia"/>
          <w:sz w:val="26"/>
          <w:szCs w:val="26"/>
          <w:rtl/>
        </w:rPr>
        <w:t>תרבות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וחינוך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הילד</w:t>
      </w:r>
      <w:r w:rsidR="00674065">
        <w:rPr>
          <w:rFonts w:hint="cs"/>
          <w:sz w:val="26"/>
          <w:szCs w:val="26"/>
          <w:rtl/>
        </w:rPr>
        <w:t>'</w:t>
      </w:r>
      <w:r w:rsidR="00BB7616" w:rsidRPr="00CA37FB">
        <w:rPr>
          <w:sz w:val="26"/>
          <w:szCs w:val="26"/>
          <w:rtl/>
        </w:rPr>
        <w:t xml:space="preserve"> במסגרת הלימודים הכלליים באוניברסיטת תל-אביב, ואת </w:t>
      </w:r>
      <w:r w:rsidR="00BB7616" w:rsidRPr="00CA37FB">
        <w:rPr>
          <w:rFonts w:hint="eastAsia"/>
          <w:sz w:val="26"/>
          <w:szCs w:val="26"/>
          <w:rtl/>
        </w:rPr>
        <w:t>ת</w:t>
      </w:r>
      <w:r w:rsidR="001867FA">
        <w:rPr>
          <w:rFonts w:hint="cs"/>
          <w:sz w:val="26"/>
          <w:szCs w:val="26"/>
          <w:rtl/>
        </w:rPr>
        <w:t>ו</w:t>
      </w:r>
      <w:r w:rsidR="00BB7616" w:rsidRPr="00CA37FB">
        <w:rPr>
          <w:rFonts w:hint="eastAsia"/>
          <w:sz w:val="26"/>
          <w:szCs w:val="26"/>
          <w:rtl/>
        </w:rPr>
        <w:t>כנית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הלימודים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לתואר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השני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במחקר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תרבות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הילד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והנוער</w:t>
      </w:r>
      <w:r w:rsidR="00BB7616" w:rsidRPr="00CA37FB">
        <w:rPr>
          <w:sz w:val="26"/>
          <w:szCs w:val="26"/>
          <w:rtl/>
        </w:rPr>
        <w:t xml:space="preserve">. </w:t>
      </w:r>
      <w:r w:rsidR="009D1E5C">
        <w:rPr>
          <w:rFonts w:hint="cs"/>
          <w:sz w:val="26"/>
          <w:szCs w:val="26"/>
          <w:rtl/>
        </w:rPr>
        <w:t>כמו כן</w:t>
      </w:r>
      <w:r w:rsidR="00BB7616" w:rsidRPr="00CA37FB">
        <w:rPr>
          <w:sz w:val="26"/>
          <w:szCs w:val="26"/>
          <w:rtl/>
        </w:rPr>
        <w:t xml:space="preserve"> הייתה חברה בוועדת המינויים העליונה של האוניברסיטה, </w:t>
      </w:r>
      <w:r w:rsidRPr="00CA37FB">
        <w:rPr>
          <w:rFonts w:hint="eastAsia"/>
          <w:sz w:val="26"/>
          <w:szCs w:val="26"/>
          <w:rtl/>
        </w:rPr>
        <w:t>חברה</w:t>
      </w:r>
      <w:r w:rsidRPr="00CA37FB">
        <w:rPr>
          <w:sz w:val="26"/>
          <w:szCs w:val="26"/>
          <w:rtl/>
        </w:rPr>
        <w:t xml:space="preserve"> בוועדה האוניבר</w:t>
      </w:r>
      <w:r w:rsidR="001867FA">
        <w:rPr>
          <w:sz w:val="26"/>
          <w:szCs w:val="26"/>
          <w:rtl/>
        </w:rPr>
        <w:t xml:space="preserve">סיטאית לתלמידי מחקר, והייתה </w:t>
      </w:r>
      <w:r w:rsidR="001867FA">
        <w:rPr>
          <w:rFonts w:hint="cs"/>
          <w:sz w:val="26"/>
          <w:szCs w:val="26"/>
          <w:rtl/>
        </w:rPr>
        <w:t>יושבת-ראש</w:t>
      </w:r>
      <w:r w:rsidRPr="00CA37FB">
        <w:rPr>
          <w:sz w:val="26"/>
          <w:szCs w:val="26"/>
          <w:rtl/>
        </w:rPr>
        <w:t xml:space="preserve"> ועדת </w:t>
      </w:r>
      <w:r w:rsidR="009D1E5C">
        <w:rPr>
          <w:rFonts w:hint="cs"/>
          <w:sz w:val="26"/>
          <w:szCs w:val="26"/>
          <w:rtl/>
        </w:rPr>
        <w:t>ה</w:t>
      </w:r>
      <w:r w:rsidRPr="00CA37FB">
        <w:rPr>
          <w:rFonts w:hint="eastAsia"/>
          <w:sz w:val="26"/>
          <w:szCs w:val="26"/>
          <w:rtl/>
        </w:rPr>
        <w:t>מחקר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בפקולטה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למדעי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הרוח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ואחראית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למחק</w:t>
      </w:r>
      <w:r w:rsidR="009544DC" w:rsidRPr="00CA37FB">
        <w:rPr>
          <w:rFonts w:hint="eastAsia"/>
          <w:sz w:val="26"/>
          <w:szCs w:val="26"/>
          <w:rtl/>
        </w:rPr>
        <w:t>ר</w:t>
      </w:r>
      <w:r w:rsidR="009544DC" w:rsidRPr="00CA37FB">
        <w:rPr>
          <w:sz w:val="26"/>
          <w:szCs w:val="26"/>
          <w:rtl/>
        </w:rPr>
        <w:t xml:space="preserve"> ולפיתוח בפקולטה. כמו כן הייתה חברה </w:t>
      </w:r>
      <w:r w:rsidRPr="00CA37FB">
        <w:rPr>
          <w:rFonts w:hint="eastAsia"/>
          <w:sz w:val="26"/>
          <w:szCs w:val="26"/>
          <w:rtl/>
        </w:rPr>
        <w:t>בוועדת</w:t>
      </w:r>
      <w:r w:rsidRPr="00CA37FB">
        <w:rPr>
          <w:sz w:val="26"/>
          <w:szCs w:val="26"/>
          <w:rtl/>
        </w:rPr>
        <w:t xml:space="preserve"> המערכת של כתב העת </w:t>
      </w:r>
      <w:r w:rsidR="00EF7630">
        <w:rPr>
          <w:rFonts w:hint="cs"/>
          <w:sz w:val="26"/>
          <w:szCs w:val="26"/>
          <w:rtl/>
        </w:rPr>
        <w:t>'</w:t>
      </w:r>
      <w:r w:rsidR="009544DC" w:rsidRPr="00CA37FB">
        <w:rPr>
          <w:rFonts w:hint="eastAsia"/>
          <w:sz w:val="26"/>
          <w:szCs w:val="26"/>
          <w:rtl/>
        </w:rPr>
        <w:t>קשר</w:t>
      </w:r>
      <w:r w:rsidR="00EF7630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בהנהלת</w:t>
      </w:r>
      <w:r w:rsidR="00BB7616" w:rsidRPr="00CA37FB">
        <w:rPr>
          <w:sz w:val="26"/>
          <w:szCs w:val="26"/>
          <w:rtl/>
        </w:rPr>
        <w:t xml:space="preserve"> מכון ליאו </w:t>
      </w:r>
      <w:proofErr w:type="spellStart"/>
      <w:r w:rsidR="00BB7616" w:rsidRPr="00CA37FB">
        <w:rPr>
          <w:rFonts w:hint="eastAsia"/>
          <w:sz w:val="26"/>
          <w:szCs w:val="26"/>
          <w:rtl/>
        </w:rPr>
        <w:t>בק</w:t>
      </w:r>
      <w:proofErr w:type="spellEnd"/>
      <w:r w:rsidR="00BB7616" w:rsidRPr="00CA37FB">
        <w:rPr>
          <w:sz w:val="26"/>
          <w:szCs w:val="26"/>
          <w:rtl/>
        </w:rPr>
        <w:t xml:space="preserve"> ובוועדת המערכת של יד בן-צבי</w:t>
      </w:r>
      <w:r w:rsidR="009D1E5C">
        <w:rPr>
          <w:rFonts w:hint="cs"/>
          <w:sz w:val="26"/>
          <w:szCs w:val="26"/>
          <w:rtl/>
        </w:rPr>
        <w:t>.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שימשה</w:t>
      </w:r>
      <w:r w:rsidR="00BB7616" w:rsidRPr="00CA37FB">
        <w:rPr>
          <w:sz w:val="26"/>
          <w:szCs w:val="26"/>
          <w:rtl/>
        </w:rPr>
        <w:t xml:space="preserve"> כנציגה מטעם הסנאט בחבר הנאמנים, </w:t>
      </w:r>
      <w:r w:rsidR="009D1E5C">
        <w:rPr>
          <w:rFonts w:hint="cs"/>
          <w:sz w:val="26"/>
          <w:szCs w:val="26"/>
          <w:rtl/>
        </w:rPr>
        <w:t>וכ</w:t>
      </w:r>
      <w:r w:rsidR="00BB7616" w:rsidRPr="00CA37FB">
        <w:rPr>
          <w:rFonts w:hint="eastAsia"/>
          <w:sz w:val="26"/>
          <w:szCs w:val="26"/>
          <w:rtl/>
        </w:rPr>
        <w:t>חברה</w:t>
      </w:r>
      <w:r w:rsidR="00BB7616" w:rsidRPr="00CA37FB">
        <w:rPr>
          <w:sz w:val="26"/>
          <w:szCs w:val="26"/>
          <w:rtl/>
        </w:rPr>
        <w:t xml:space="preserve"> בוועדת המלגות ובוועדה לתלמידי המחקר של בית הספר למדעי התרבות, בוועדת המנויים של הפקולטה ל</w:t>
      </w:r>
      <w:r w:rsidR="00BB7616" w:rsidRPr="00CA37FB">
        <w:rPr>
          <w:rFonts w:hint="eastAsia"/>
          <w:sz w:val="26"/>
          <w:szCs w:val="26"/>
          <w:rtl/>
        </w:rPr>
        <w:t>מדעי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הרוח</w:t>
      </w:r>
      <w:r w:rsidR="00BB7616" w:rsidRPr="00CA37FB">
        <w:rPr>
          <w:sz w:val="26"/>
          <w:szCs w:val="26"/>
          <w:rtl/>
        </w:rPr>
        <w:t xml:space="preserve"> </w:t>
      </w:r>
      <w:r w:rsidR="009D1E5C">
        <w:rPr>
          <w:rFonts w:hint="cs"/>
          <w:sz w:val="26"/>
          <w:szCs w:val="26"/>
          <w:rtl/>
        </w:rPr>
        <w:t>ו</w:t>
      </w:r>
      <w:r w:rsidR="00BB7616" w:rsidRPr="00CA37FB">
        <w:rPr>
          <w:rFonts w:hint="eastAsia"/>
          <w:sz w:val="26"/>
          <w:szCs w:val="26"/>
          <w:rtl/>
        </w:rPr>
        <w:t>במועצת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רשות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המחקר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של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אוניברסיטת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תל</w:t>
      </w:r>
      <w:r w:rsidR="00BB7616" w:rsidRPr="00CA37FB">
        <w:rPr>
          <w:sz w:val="26"/>
          <w:szCs w:val="26"/>
          <w:rtl/>
        </w:rPr>
        <w:t>-אביב</w:t>
      </w:r>
      <w:r w:rsidR="00EF7630">
        <w:rPr>
          <w:rFonts w:hint="cs"/>
          <w:sz w:val="26"/>
          <w:szCs w:val="26"/>
          <w:rtl/>
        </w:rPr>
        <w:t xml:space="preserve">. </w:t>
      </w:r>
      <w:r w:rsidR="009D1E5C">
        <w:rPr>
          <w:rFonts w:hint="cs"/>
          <w:sz w:val="26"/>
          <w:szCs w:val="26"/>
          <w:rtl/>
        </w:rPr>
        <w:t>כיהנה</w:t>
      </w:r>
      <w:r w:rsidR="00BB7616" w:rsidRPr="00CA37FB">
        <w:rPr>
          <w:sz w:val="26"/>
          <w:szCs w:val="26"/>
          <w:rtl/>
        </w:rPr>
        <w:t xml:space="preserve"> </w:t>
      </w:r>
      <w:r w:rsidR="00EF7630">
        <w:rPr>
          <w:rFonts w:hint="cs"/>
          <w:sz w:val="26"/>
          <w:szCs w:val="26"/>
          <w:rtl/>
        </w:rPr>
        <w:t>כ</w:t>
      </w:r>
      <w:r w:rsidR="001867FA">
        <w:rPr>
          <w:rFonts w:hint="eastAsia"/>
          <w:sz w:val="26"/>
          <w:szCs w:val="26"/>
          <w:rtl/>
        </w:rPr>
        <w:t>י</w:t>
      </w:r>
      <w:r w:rsidR="001867FA">
        <w:rPr>
          <w:rFonts w:hint="cs"/>
          <w:sz w:val="26"/>
          <w:szCs w:val="26"/>
          <w:rtl/>
        </w:rPr>
        <w:t>ושבת-ראש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ועדת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הכספים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של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בית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הספר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למדעי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התרבות</w:t>
      </w:r>
      <w:r w:rsidR="00556B2C" w:rsidRPr="00CA37FB">
        <w:rPr>
          <w:sz w:val="26"/>
          <w:szCs w:val="26"/>
          <w:rtl/>
        </w:rPr>
        <w:t>,</w:t>
      </w:r>
      <w:r w:rsidR="00BB7616" w:rsidRPr="00CA37FB">
        <w:rPr>
          <w:sz w:val="26"/>
          <w:szCs w:val="26"/>
          <w:rtl/>
        </w:rPr>
        <w:t xml:space="preserve"> </w:t>
      </w:r>
      <w:r w:rsidR="009D1E5C">
        <w:rPr>
          <w:rFonts w:hint="cs"/>
          <w:sz w:val="26"/>
          <w:szCs w:val="26"/>
          <w:rtl/>
        </w:rPr>
        <w:t>כ</w:t>
      </w:r>
      <w:r w:rsidR="00BB7616" w:rsidRPr="00CA37FB">
        <w:rPr>
          <w:rFonts w:hint="eastAsia"/>
          <w:sz w:val="26"/>
          <w:szCs w:val="26"/>
          <w:rtl/>
        </w:rPr>
        <w:t>חברה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בסנאט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הנבחר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של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האוניברסיטה</w:t>
      </w:r>
      <w:r w:rsidR="00556B2C" w:rsidRPr="00CA37FB">
        <w:rPr>
          <w:sz w:val="26"/>
          <w:szCs w:val="26"/>
          <w:rtl/>
        </w:rPr>
        <w:t xml:space="preserve">, </w:t>
      </w:r>
      <w:r w:rsidR="009D1E5C">
        <w:rPr>
          <w:rFonts w:hint="cs"/>
          <w:sz w:val="26"/>
          <w:szCs w:val="26"/>
          <w:rtl/>
        </w:rPr>
        <w:t>כ</w:t>
      </w:r>
      <w:r w:rsidR="00556B2C" w:rsidRPr="00CA37FB">
        <w:rPr>
          <w:rFonts w:hint="eastAsia"/>
          <w:sz w:val="26"/>
          <w:szCs w:val="26"/>
          <w:rtl/>
        </w:rPr>
        <w:t>סגנית</w:t>
      </w:r>
      <w:r w:rsidR="00556B2C" w:rsidRPr="00CA37FB">
        <w:rPr>
          <w:sz w:val="26"/>
          <w:szCs w:val="26"/>
          <w:rtl/>
        </w:rPr>
        <w:t xml:space="preserve"> </w:t>
      </w:r>
      <w:proofErr w:type="spellStart"/>
      <w:r w:rsidR="00556B2C" w:rsidRPr="00CA37FB">
        <w:rPr>
          <w:rFonts w:hint="eastAsia"/>
          <w:sz w:val="26"/>
          <w:szCs w:val="26"/>
          <w:rtl/>
        </w:rPr>
        <w:t>דקאן</w:t>
      </w:r>
      <w:proofErr w:type="spellEnd"/>
      <w:r w:rsidR="00556B2C" w:rsidRPr="00CA37FB">
        <w:rPr>
          <w:sz w:val="26"/>
          <w:szCs w:val="26"/>
          <w:rtl/>
        </w:rPr>
        <w:t xml:space="preserve"> למחקר בפקולטה למדעי הרוח </w:t>
      </w:r>
      <w:r w:rsidR="00EF7630">
        <w:rPr>
          <w:rFonts w:hint="cs"/>
          <w:sz w:val="26"/>
          <w:szCs w:val="26"/>
          <w:rtl/>
        </w:rPr>
        <w:t>ו</w:t>
      </w:r>
      <w:r w:rsidR="009D1E5C">
        <w:rPr>
          <w:rFonts w:hint="cs"/>
          <w:sz w:val="26"/>
          <w:szCs w:val="26"/>
          <w:rtl/>
        </w:rPr>
        <w:t>כ</w:t>
      </w:r>
      <w:r w:rsidR="00556B2C" w:rsidRPr="00CA37FB">
        <w:rPr>
          <w:rFonts w:hint="eastAsia"/>
          <w:sz w:val="26"/>
          <w:szCs w:val="26"/>
          <w:rtl/>
        </w:rPr>
        <w:t>נציגת</w:t>
      </w:r>
      <w:r w:rsidR="00556B2C" w:rsidRPr="00CA37FB">
        <w:rPr>
          <w:sz w:val="26"/>
          <w:szCs w:val="26"/>
          <w:rtl/>
        </w:rPr>
        <w:t xml:space="preserve"> </w:t>
      </w:r>
      <w:r w:rsidR="00556B2C" w:rsidRPr="00CA37FB">
        <w:rPr>
          <w:rFonts w:hint="eastAsia"/>
          <w:sz w:val="26"/>
          <w:szCs w:val="26"/>
          <w:rtl/>
        </w:rPr>
        <w:t>הסנאט</w:t>
      </w:r>
      <w:r w:rsidR="00556B2C" w:rsidRPr="00CA37FB">
        <w:rPr>
          <w:sz w:val="26"/>
          <w:szCs w:val="26"/>
          <w:rtl/>
        </w:rPr>
        <w:t xml:space="preserve"> </w:t>
      </w:r>
      <w:r w:rsidR="00556B2C" w:rsidRPr="00CA37FB">
        <w:rPr>
          <w:rFonts w:hint="eastAsia"/>
          <w:sz w:val="26"/>
          <w:szCs w:val="26"/>
          <w:rtl/>
        </w:rPr>
        <w:t>בחבר</w:t>
      </w:r>
      <w:r w:rsidR="00556B2C" w:rsidRPr="00CA37FB">
        <w:rPr>
          <w:sz w:val="26"/>
          <w:szCs w:val="26"/>
          <w:rtl/>
        </w:rPr>
        <w:t xml:space="preserve"> </w:t>
      </w:r>
      <w:r w:rsidR="00556B2C" w:rsidRPr="00CA37FB">
        <w:rPr>
          <w:rFonts w:hint="eastAsia"/>
          <w:sz w:val="26"/>
          <w:szCs w:val="26"/>
          <w:rtl/>
        </w:rPr>
        <w:t>הנאמנים</w:t>
      </w:r>
      <w:r w:rsidR="00E1220F">
        <w:rPr>
          <w:rFonts w:hint="cs"/>
          <w:sz w:val="26"/>
          <w:szCs w:val="26"/>
          <w:rtl/>
        </w:rPr>
        <w:t>.</w:t>
      </w:r>
      <w:r w:rsidR="00556B2C" w:rsidRPr="00CA37FB">
        <w:rPr>
          <w:sz w:val="26"/>
          <w:szCs w:val="26"/>
          <w:rtl/>
        </w:rPr>
        <w:t xml:space="preserve"> </w:t>
      </w:r>
      <w:r w:rsidR="00EF7630">
        <w:rPr>
          <w:rFonts w:hint="cs"/>
          <w:sz w:val="26"/>
          <w:szCs w:val="26"/>
          <w:rtl/>
        </w:rPr>
        <w:t xml:space="preserve">נוסף </w:t>
      </w:r>
      <w:r w:rsidR="009D1E5C">
        <w:rPr>
          <w:rFonts w:hint="cs"/>
          <w:sz w:val="26"/>
          <w:szCs w:val="26"/>
          <w:rtl/>
        </w:rPr>
        <w:t>על אלה</w:t>
      </w:r>
      <w:r w:rsidR="00EF7630">
        <w:rPr>
          <w:rFonts w:hint="cs"/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הייתה</w:t>
      </w:r>
      <w:r w:rsidR="00BB7616" w:rsidRPr="00CA37FB">
        <w:rPr>
          <w:sz w:val="26"/>
          <w:szCs w:val="26"/>
          <w:rtl/>
        </w:rPr>
        <w:t xml:space="preserve"> אחראית לתוכנית הלימודים של החוג לקולנוע וטלוויזיה בפקולטה למדעי הרוח, </w:t>
      </w:r>
      <w:r w:rsidR="009D1E5C">
        <w:rPr>
          <w:rFonts w:hint="cs"/>
          <w:sz w:val="26"/>
          <w:szCs w:val="26"/>
          <w:rtl/>
        </w:rPr>
        <w:t>ו</w:t>
      </w:r>
      <w:r w:rsidR="00EF7630">
        <w:rPr>
          <w:rFonts w:hint="cs"/>
          <w:sz w:val="26"/>
          <w:szCs w:val="26"/>
          <w:rtl/>
        </w:rPr>
        <w:t>שימשה כ</w:t>
      </w:r>
      <w:r w:rsidR="00BB7616" w:rsidRPr="00CA37FB">
        <w:rPr>
          <w:rFonts w:hint="eastAsia"/>
          <w:sz w:val="26"/>
          <w:szCs w:val="26"/>
          <w:rtl/>
        </w:rPr>
        <w:t>סג</w:t>
      </w:r>
      <w:r w:rsidR="00AB6538" w:rsidRPr="00CA37FB">
        <w:rPr>
          <w:rFonts w:hint="eastAsia"/>
          <w:sz w:val="26"/>
          <w:szCs w:val="26"/>
          <w:rtl/>
        </w:rPr>
        <w:t>נית</w:t>
      </w:r>
      <w:r w:rsidR="00BB7616" w:rsidRPr="00CA37FB">
        <w:rPr>
          <w:sz w:val="26"/>
          <w:szCs w:val="26"/>
          <w:rtl/>
        </w:rPr>
        <w:t xml:space="preserve"> ראש החוג לתורת הספרות הכללית, </w:t>
      </w:r>
      <w:r w:rsidR="009D1E5C">
        <w:rPr>
          <w:rFonts w:hint="cs"/>
          <w:sz w:val="26"/>
          <w:szCs w:val="26"/>
          <w:rtl/>
        </w:rPr>
        <w:t>כ</w:t>
      </w:r>
      <w:r w:rsidR="00BB7616" w:rsidRPr="00CA37FB">
        <w:rPr>
          <w:rFonts w:hint="eastAsia"/>
          <w:sz w:val="26"/>
          <w:szCs w:val="26"/>
          <w:rtl/>
        </w:rPr>
        <w:t>ס</w:t>
      </w:r>
      <w:r w:rsidR="00BB7616" w:rsidRPr="00CA37FB">
        <w:rPr>
          <w:sz w:val="26"/>
          <w:szCs w:val="26"/>
          <w:rtl/>
        </w:rPr>
        <w:t>ג</w:t>
      </w:r>
      <w:r w:rsidR="00AB6538" w:rsidRPr="00CA37FB">
        <w:rPr>
          <w:rFonts w:hint="eastAsia"/>
          <w:sz w:val="26"/>
          <w:szCs w:val="26"/>
          <w:rtl/>
        </w:rPr>
        <w:t>נית</w:t>
      </w:r>
      <w:r w:rsidR="00BB7616" w:rsidRPr="00CA37FB">
        <w:rPr>
          <w:sz w:val="26"/>
          <w:szCs w:val="26"/>
          <w:rtl/>
        </w:rPr>
        <w:t xml:space="preserve"> ראש המכון להיסטוריה גרמנית</w:t>
      </w:r>
      <w:r w:rsidR="00B52128" w:rsidRPr="00CA37FB">
        <w:rPr>
          <w:sz w:val="26"/>
          <w:szCs w:val="26"/>
          <w:rtl/>
        </w:rPr>
        <w:t xml:space="preserve">, </w:t>
      </w:r>
      <w:r w:rsidR="009D1E5C">
        <w:rPr>
          <w:rFonts w:hint="cs"/>
          <w:sz w:val="26"/>
          <w:szCs w:val="26"/>
          <w:rtl/>
        </w:rPr>
        <w:t>כ</w:t>
      </w:r>
      <w:r w:rsidR="00BB7616" w:rsidRPr="00CA37FB">
        <w:rPr>
          <w:sz w:val="26"/>
          <w:szCs w:val="26"/>
          <w:rtl/>
        </w:rPr>
        <w:t>מ</w:t>
      </w:r>
      <w:r w:rsidR="00BB7616" w:rsidRPr="00CA37FB">
        <w:rPr>
          <w:rFonts w:hint="eastAsia"/>
          <w:sz w:val="26"/>
          <w:szCs w:val="26"/>
          <w:rtl/>
        </w:rPr>
        <w:t>מלאת</w:t>
      </w:r>
      <w:r w:rsidR="00BB7616" w:rsidRPr="00CA37FB">
        <w:rPr>
          <w:sz w:val="26"/>
          <w:szCs w:val="26"/>
          <w:rtl/>
        </w:rPr>
        <w:t xml:space="preserve"> מקום ר</w:t>
      </w:r>
      <w:r w:rsidR="00BB7616" w:rsidRPr="00CA37FB">
        <w:rPr>
          <w:rFonts w:hint="eastAsia"/>
          <w:sz w:val="26"/>
          <w:szCs w:val="26"/>
          <w:rtl/>
        </w:rPr>
        <w:t>אש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היחידה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למחקר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התרבות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ו</w:t>
      </w:r>
      <w:r w:rsidR="009D1E5C">
        <w:rPr>
          <w:rFonts w:hint="cs"/>
          <w:sz w:val="26"/>
          <w:szCs w:val="26"/>
          <w:rtl/>
        </w:rPr>
        <w:t>כ</w:t>
      </w:r>
      <w:r w:rsidR="00BB7616" w:rsidRPr="00CA37FB">
        <w:rPr>
          <w:rFonts w:hint="eastAsia"/>
          <w:sz w:val="26"/>
          <w:szCs w:val="26"/>
          <w:rtl/>
        </w:rPr>
        <w:t>חברה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בוועדת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המלגות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של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ה</w:t>
      </w:r>
      <w:r w:rsidR="00BB7616" w:rsidRPr="00CA37FB">
        <w:rPr>
          <w:sz w:val="26"/>
          <w:szCs w:val="26"/>
          <w:rtl/>
        </w:rPr>
        <w:t>-</w:t>
      </w:r>
      <w:r w:rsidR="00BB7616" w:rsidRPr="00CA37FB">
        <w:rPr>
          <w:sz w:val="26"/>
          <w:szCs w:val="26"/>
        </w:rPr>
        <w:t>DAAD</w:t>
      </w:r>
      <w:r w:rsidR="00BB7616" w:rsidRPr="00CA37FB">
        <w:rPr>
          <w:sz w:val="26"/>
          <w:szCs w:val="26"/>
          <w:rtl/>
        </w:rPr>
        <w:t xml:space="preserve">. </w:t>
      </w:r>
      <w:r w:rsidR="00BB7616" w:rsidRPr="00CA37FB">
        <w:rPr>
          <w:rFonts w:hint="eastAsia"/>
          <w:sz w:val="26"/>
          <w:szCs w:val="26"/>
          <w:rtl/>
        </w:rPr>
        <w:t>פרופ</w:t>
      </w:r>
      <w:r w:rsidR="0018018C" w:rsidRPr="00CA37FB">
        <w:rPr>
          <w:rFonts w:hint="eastAsia"/>
          <w:sz w:val="26"/>
          <w:szCs w:val="26"/>
          <w:rtl/>
        </w:rPr>
        <w:t>סור</w:t>
      </w:r>
      <w:r w:rsidR="00BB7616" w:rsidRPr="00CA37FB">
        <w:rPr>
          <w:sz w:val="26"/>
          <w:szCs w:val="26"/>
          <w:rtl/>
        </w:rPr>
        <w:t xml:space="preserve"> </w:t>
      </w:r>
      <w:r w:rsidR="00BB7616" w:rsidRPr="00CA37FB">
        <w:rPr>
          <w:rFonts w:hint="eastAsia"/>
          <w:sz w:val="26"/>
          <w:szCs w:val="26"/>
          <w:rtl/>
        </w:rPr>
        <w:t>שביט</w:t>
      </w:r>
      <w:r w:rsidR="00BB7616" w:rsidRPr="00CA37FB">
        <w:rPr>
          <w:sz w:val="26"/>
          <w:szCs w:val="26"/>
          <w:rtl/>
        </w:rPr>
        <w:t xml:space="preserve"> ארגנה כנסים מדעיים בינלאומיים בארץ ובעולם, לעיתים קרובות </w:t>
      </w:r>
      <w:proofErr w:type="spellStart"/>
      <w:r w:rsidR="00BB7616" w:rsidRPr="00CA37FB">
        <w:rPr>
          <w:rFonts w:hint="eastAsia"/>
          <w:sz w:val="26"/>
          <w:szCs w:val="26"/>
          <w:rtl/>
        </w:rPr>
        <w:t>כראש</w:t>
      </w:r>
      <w:r w:rsidR="00AB6538" w:rsidRPr="00CA37FB">
        <w:rPr>
          <w:rFonts w:hint="eastAsia"/>
          <w:sz w:val="26"/>
          <w:szCs w:val="26"/>
          <w:rtl/>
        </w:rPr>
        <w:t>ת</w:t>
      </w:r>
      <w:proofErr w:type="spellEnd"/>
      <w:r w:rsidR="00BB7616" w:rsidRPr="00CA37FB">
        <w:rPr>
          <w:sz w:val="26"/>
          <w:szCs w:val="26"/>
          <w:rtl/>
        </w:rPr>
        <w:t xml:space="preserve"> הוועדה המארגנת, והייתה חברה בוועד המנהל של </w:t>
      </w:r>
      <w:r w:rsidR="00BB7616" w:rsidRPr="00CA37FB">
        <w:rPr>
          <w:sz w:val="26"/>
          <w:szCs w:val="26"/>
        </w:rPr>
        <w:t>IRSCL</w:t>
      </w:r>
      <w:r w:rsidR="007608A4" w:rsidRPr="00CA37FB">
        <w:rPr>
          <w:sz w:val="26"/>
          <w:szCs w:val="26"/>
          <w:rtl/>
        </w:rPr>
        <w:t xml:space="preserve"> (</w:t>
      </w:r>
      <w:r w:rsidR="007608A4" w:rsidRPr="00CA37FB">
        <w:rPr>
          <w:sz w:val="26"/>
          <w:szCs w:val="26"/>
          <w:lang w:val="en-US"/>
        </w:rPr>
        <w:t>International Research Society for Children</w:t>
      </w:r>
      <w:r w:rsidR="00812EA9" w:rsidRPr="00CA37FB">
        <w:rPr>
          <w:sz w:val="26"/>
          <w:szCs w:val="26"/>
          <w:lang w:val="en-US"/>
        </w:rPr>
        <w:t>'</w:t>
      </w:r>
      <w:r w:rsidR="007608A4" w:rsidRPr="00CA37FB">
        <w:rPr>
          <w:sz w:val="26"/>
          <w:szCs w:val="26"/>
          <w:lang w:val="en-US"/>
        </w:rPr>
        <w:t>s Literature</w:t>
      </w:r>
      <w:r w:rsidR="007608A4" w:rsidRPr="00CA37FB">
        <w:rPr>
          <w:sz w:val="26"/>
          <w:szCs w:val="26"/>
          <w:rtl/>
          <w:lang w:val="en-US"/>
        </w:rPr>
        <w:t>)</w:t>
      </w:r>
      <w:r w:rsidR="00B52128" w:rsidRPr="00CA37FB">
        <w:rPr>
          <w:sz w:val="26"/>
          <w:szCs w:val="26"/>
          <w:rtl/>
        </w:rPr>
        <w:t>.</w:t>
      </w:r>
    </w:p>
    <w:p w:rsidR="003C11F4" w:rsidRPr="00CA37FB" w:rsidRDefault="00BB7616" w:rsidP="00CA37FB">
      <w:pPr>
        <w:pStyle w:val="BodyTextIndent"/>
        <w:spacing w:before="140" w:after="0"/>
        <w:ind w:left="-2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בתחום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הציבורי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יזמה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וערכה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סדרות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ספרות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ילד</w:t>
      </w:r>
      <w:r w:rsidRPr="00CA37FB">
        <w:rPr>
          <w:sz w:val="26"/>
          <w:szCs w:val="26"/>
          <w:rtl/>
        </w:rPr>
        <w:t>י</w:t>
      </w:r>
      <w:r w:rsidRPr="00CA37FB">
        <w:rPr>
          <w:rFonts w:hint="eastAsia"/>
          <w:sz w:val="26"/>
          <w:szCs w:val="26"/>
          <w:rtl/>
        </w:rPr>
        <w:t>ם</w:t>
      </w:r>
      <w:r w:rsidRPr="00CA37FB">
        <w:rPr>
          <w:sz w:val="26"/>
          <w:szCs w:val="26"/>
          <w:rtl/>
        </w:rPr>
        <w:t xml:space="preserve"> בהוצאות הספרים </w:t>
      </w:r>
      <w:r w:rsidR="009D1E5C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מ</w:t>
      </w:r>
      <w:r w:rsidRPr="00CA37FB">
        <w:rPr>
          <w:rFonts w:hint="eastAsia"/>
          <w:sz w:val="26"/>
          <w:szCs w:val="26"/>
          <w:rtl/>
        </w:rPr>
        <w:t>סדה</w:t>
      </w:r>
      <w:r w:rsidR="009D1E5C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 ו</w:t>
      </w:r>
      <w:r w:rsidR="009D1E5C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כ</w:t>
      </w:r>
      <w:r w:rsidRPr="00CA37FB">
        <w:rPr>
          <w:rFonts w:hint="eastAsia"/>
          <w:sz w:val="26"/>
          <w:szCs w:val="26"/>
          <w:rtl/>
        </w:rPr>
        <w:t>תר</w:t>
      </w:r>
      <w:r w:rsidR="009D1E5C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יזמה</w:t>
      </w:r>
      <w:r w:rsidRPr="00CA37FB">
        <w:rPr>
          <w:sz w:val="26"/>
          <w:szCs w:val="26"/>
          <w:rtl/>
        </w:rPr>
        <w:t xml:space="preserve"> </w:t>
      </w:r>
      <w:r w:rsidR="00AF0F85" w:rsidRPr="00CA37FB">
        <w:rPr>
          <w:rFonts w:hint="eastAsia"/>
          <w:sz w:val="26"/>
          <w:szCs w:val="26"/>
          <w:rtl/>
        </w:rPr>
        <w:t>ב</w:t>
      </w:r>
      <w:r w:rsidR="002F17BD" w:rsidRPr="00CA37FB">
        <w:rPr>
          <w:sz w:val="26"/>
          <w:szCs w:val="26"/>
          <w:rtl/>
        </w:rPr>
        <w:t>'</w:t>
      </w:r>
      <w:r w:rsidR="00AF0F85" w:rsidRPr="00CA37FB">
        <w:rPr>
          <w:rFonts w:hint="eastAsia"/>
          <w:sz w:val="26"/>
          <w:szCs w:val="26"/>
          <w:rtl/>
        </w:rPr>
        <w:t>אמנות</w:t>
      </w:r>
      <w:r w:rsidR="00AF0F85" w:rsidRPr="00CA37FB">
        <w:rPr>
          <w:sz w:val="26"/>
          <w:szCs w:val="26"/>
          <w:rtl/>
        </w:rPr>
        <w:t xml:space="preserve"> </w:t>
      </w:r>
      <w:r w:rsidR="00AF0F85" w:rsidRPr="00CA37FB">
        <w:rPr>
          <w:rFonts w:hint="eastAsia"/>
          <w:sz w:val="26"/>
          <w:szCs w:val="26"/>
          <w:rtl/>
        </w:rPr>
        <w:t>לעם</w:t>
      </w:r>
      <w:r w:rsidR="002F17BD" w:rsidRPr="00CA37FB">
        <w:rPr>
          <w:sz w:val="26"/>
          <w:szCs w:val="26"/>
          <w:rtl/>
        </w:rPr>
        <w:t>'</w:t>
      </w:r>
      <w:r w:rsidR="00AF0F85"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את</w:t>
      </w:r>
      <w:r w:rsidRPr="00CA37FB">
        <w:rPr>
          <w:sz w:val="26"/>
          <w:szCs w:val="26"/>
          <w:rtl/>
        </w:rPr>
        <w:t xml:space="preserve"> הפרויקט </w:t>
      </w:r>
      <w:r w:rsidR="00EF7630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ס</w:t>
      </w:r>
      <w:r w:rsidRPr="00CA37FB">
        <w:rPr>
          <w:rFonts w:hint="eastAsia"/>
          <w:sz w:val="26"/>
          <w:szCs w:val="26"/>
          <w:rtl/>
        </w:rPr>
        <w:t>פר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בכל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בית</w:t>
      </w:r>
      <w:r w:rsidR="00EF7630">
        <w:rPr>
          <w:rFonts w:hint="cs"/>
          <w:sz w:val="26"/>
          <w:szCs w:val="26"/>
          <w:rtl/>
        </w:rPr>
        <w:t>'</w:t>
      </w:r>
      <w:r w:rsidR="009D1E5C">
        <w:rPr>
          <w:rFonts w:hint="cs"/>
          <w:sz w:val="26"/>
          <w:szCs w:val="26"/>
          <w:rtl/>
        </w:rPr>
        <w:t>,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ועמדה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בראשו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במשך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שש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שנים</w:t>
      </w:r>
      <w:r w:rsidRPr="00CA37FB">
        <w:rPr>
          <w:sz w:val="26"/>
          <w:szCs w:val="26"/>
          <w:rtl/>
        </w:rPr>
        <w:t xml:space="preserve">. </w:t>
      </w:r>
      <w:r w:rsidRPr="00CA37FB">
        <w:rPr>
          <w:rFonts w:hint="eastAsia"/>
          <w:sz w:val="26"/>
          <w:szCs w:val="26"/>
          <w:rtl/>
        </w:rPr>
        <w:t>הייתה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חברה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בוועדות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פרסים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שונות</w:t>
      </w:r>
      <w:r w:rsidRPr="00CA37FB">
        <w:rPr>
          <w:sz w:val="26"/>
          <w:szCs w:val="26"/>
          <w:rtl/>
        </w:rPr>
        <w:t xml:space="preserve"> (פרס </w:t>
      </w:r>
      <w:r w:rsidRPr="00CA37FB">
        <w:rPr>
          <w:rFonts w:hint="eastAsia"/>
          <w:sz w:val="26"/>
          <w:szCs w:val="26"/>
          <w:rtl/>
        </w:rPr>
        <w:t>זאב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אקו</w:t>
      </w:r>
      <w:r w:rsidRPr="00CA37FB">
        <w:rPr>
          <w:sz w:val="26"/>
          <w:szCs w:val="26"/>
          <w:rtl/>
        </w:rPr>
        <w:t xml:space="preserve">"ם </w:t>
      </w:r>
      <w:r w:rsidRPr="00CA37FB">
        <w:rPr>
          <w:rFonts w:hint="eastAsia"/>
          <w:sz w:val="26"/>
          <w:szCs w:val="26"/>
          <w:rtl/>
        </w:rPr>
        <w:t>למפעל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חיים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אקו</w:t>
      </w:r>
      <w:r w:rsidRPr="00CA37FB">
        <w:rPr>
          <w:sz w:val="26"/>
          <w:szCs w:val="26"/>
          <w:rtl/>
        </w:rPr>
        <w:t xml:space="preserve">"ם </w:t>
      </w:r>
      <w:r w:rsidRPr="00CA37FB">
        <w:rPr>
          <w:rFonts w:hint="eastAsia"/>
          <w:sz w:val="26"/>
          <w:szCs w:val="26"/>
          <w:rtl/>
        </w:rPr>
        <w:t>להוצאה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לאור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ספרות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יפה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הביכורים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לתרגום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מגרמנית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גלי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צה</w:t>
      </w:r>
      <w:r w:rsidRPr="00CA37FB">
        <w:rPr>
          <w:sz w:val="26"/>
          <w:szCs w:val="26"/>
          <w:rtl/>
        </w:rPr>
        <w:t xml:space="preserve">"ל, </w:t>
      </w:r>
      <w:r w:rsidRPr="00CA37FB">
        <w:rPr>
          <w:rFonts w:hint="eastAsia"/>
          <w:sz w:val="26"/>
          <w:szCs w:val="26"/>
          <w:rtl/>
        </w:rPr>
        <w:t>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ביאליק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לספרות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יפה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ופרס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סוקולוב</w:t>
      </w:r>
      <w:r w:rsidRPr="00CA37FB">
        <w:rPr>
          <w:sz w:val="26"/>
          <w:szCs w:val="26"/>
          <w:rtl/>
        </w:rPr>
        <w:t xml:space="preserve">). </w:t>
      </w:r>
      <w:r w:rsidRPr="00CA37FB">
        <w:rPr>
          <w:rFonts w:hint="eastAsia"/>
          <w:sz w:val="26"/>
          <w:szCs w:val="26"/>
          <w:rtl/>
        </w:rPr>
        <w:t>עמדה</w:t>
      </w:r>
      <w:r w:rsidRPr="00CA37FB">
        <w:rPr>
          <w:sz w:val="26"/>
          <w:szCs w:val="26"/>
          <w:rtl/>
        </w:rPr>
        <w:t xml:space="preserve"> בראש ועדת </w:t>
      </w:r>
      <w:r w:rsidR="00EF7630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ח</w:t>
      </w:r>
      <w:r w:rsidRPr="00CA37FB">
        <w:rPr>
          <w:rFonts w:hint="eastAsia"/>
          <w:sz w:val="26"/>
          <w:szCs w:val="26"/>
          <w:rtl/>
        </w:rPr>
        <w:t>זון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אלפי</w:t>
      </w:r>
      <w:r w:rsidRPr="00CA37FB">
        <w:rPr>
          <w:sz w:val="26"/>
          <w:szCs w:val="26"/>
          <w:rtl/>
        </w:rPr>
        <w:t>י</w:t>
      </w:r>
      <w:r w:rsidRPr="00CA37FB">
        <w:rPr>
          <w:rFonts w:hint="eastAsia"/>
          <w:sz w:val="26"/>
          <w:szCs w:val="26"/>
          <w:rtl/>
        </w:rPr>
        <w:t>ם</w:t>
      </w:r>
      <w:r w:rsidR="00EF7630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שהכינה</w:t>
      </w:r>
      <w:r w:rsidRPr="00CA37FB">
        <w:rPr>
          <w:sz w:val="26"/>
          <w:szCs w:val="26"/>
          <w:rtl/>
        </w:rPr>
        <w:t xml:space="preserve"> </w:t>
      </w:r>
      <w:r w:rsidR="003C11F4" w:rsidRPr="00CA37FB">
        <w:rPr>
          <w:rFonts w:hint="eastAsia"/>
          <w:sz w:val="26"/>
          <w:szCs w:val="26"/>
          <w:rtl/>
        </w:rPr>
        <w:t>את</w:t>
      </w:r>
      <w:r w:rsidR="003C11F4"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נייר</w:t>
      </w:r>
      <w:r w:rsidRPr="00CA37FB">
        <w:rPr>
          <w:sz w:val="26"/>
          <w:szCs w:val="26"/>
          <w:rtl/>
        </w:rPr>
        <w:t xml:space="preserve"> </w:t>
      </w:r>
      <w:r w:rsidR="003C11F4" w:rsidRPr="00CA37FB">
        <w:rPr>
          <w:rFonts w:hint="eastAsia"/>
          <w:sz w:val="26"/>
          <w:szCs w:val="26"/>
          <w:rtl/>
        </w:rPr>
        <w:t>ה</w:t>
      </w:r>
      <w:r w:rsidRPr="00CA37FB">
        <w:rPr>
          <w:rFonts w:hint="eastAsia"/>
          <w:sz w:val="26"/>
          <w:szCs w:val="26"/>
          <w:rtl/>
        </w:rPr>
        <w:t>עמדה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על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מדיניות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מדינת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ישראל</w:t>
      </w:r>
      <w:r w:rsidRPr="00CA37FB">
        <w:rPr>
          <w:sz w:val="26"/>
          <w:szCs w:val="26"/>
          <w:rtl/>
        </w:rPr>
        <w:t>. ע</w:t>
      </w:r>
      <w:r w:rsidRPr="00CA37FB">
        <w:rPr>
          <w:rFonts w:hint="eastAsia"/>
          <w:sz w:val="26"/>
          <w:szCs w:val="26"/>
          <w:rtl/>
        </w:rPr>
        <w:t>מדה</w:t>
      </w:r>
      <w:r w:rsidRPr="00CA37FB">
        <w:rPr>
          <w:sz w:val="26"/>
          <w:szCs w:val="26"/>
          <w:rtl/>
        </w:rPr>
        <w:t xml:space="preserve"> בראש ועדת המעקב של הוועדות שהוקמו בהמשך לוועדת </w:t>
      </w:r>
      <w:r w:rsidR="00EF7630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>ח</w:t>
      </w:r>
      <w:r w:rsidRPr="00CA37FB">
        <w:rPr>
          <w:rFonts w:hint="eastAsia"/>
          <w:sz w:val="26"/>
          <w:szCs w:val="26"/>
          <w:rtl/>
        </w:rPr>
        <w:t>זון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אלפיים</w:t>
      </w:r>
      <w:r w:rsidR="00EF7630">
        <w:rPr>
          <w:rFonts w:hint="cs"/>
          <w:sz w:val="26"/>
          <w:szCs w:val="26"/>
          <w:rtl/>
        </w:rPr>
        <w:t>',</w:t>
      </w:r>
      <w:r w:rsidRPr="00CA37FB">
        <w:rPr>
          <w:sz w:val="26"/>
          <w:szCs w:val="26"/>
          <w:rtl/>
        </w:rPr>
        <w:t xml:space="preserve"> ו</w:t>
      </w:r>
      <w:r w:rsidRPr="00CA37FB">
        <w:rPr>
          <w:rFonts w:hint="eastAsia"/>
          <w:sz w:val="26"/>
          <w:szCs w:val="26"/>
          <w:rtl/>
        </w:rPr>
        <w:t>שימשה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כיועצת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לענייני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לשר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המדע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והספורט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כחברה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במועצת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הרשות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השנייה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לקולנוע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ולטלוויזיה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כחברה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במועצה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הישראלית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החדשה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ולאמנות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כיועצת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לוועדת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החינוך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והתרבות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של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הכנסת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כחברה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</w:t>
      </w:r>
      <w:r w:rsidR="00EF7630">
        <w:rPr>
          <w:rFonts w:hint="cs"/>
          <w:sz w:val="26"/>
          <w:szCs w:val="26"/>
          <w:rtl/>
        </w:rPr>
        <w:t>'</w:t>
      </w:r>
      <w:r w:rsidR="00EB50B9" w:rsidRPr="00CA37FB">
        <w:rPr>
          <w:rFonts w:hint="eastAsia"/>
          <w:sz w:val="26"/>
          <w:szCs w:val="26"/>
          <w:rtl/>
        </w:rPr>
        <w:t>מנהלת</w:t>
      </w:r>
      <w:r w:rsidR="00EB50B9" w:rsidRPr="00CA37FB">
        <w:rPr>
          <w:sz w:val="26"/>
          <w:szCs w:val="26"/>
          <w:rtl/>
        </w:rPr>
        <w:t xml:space="preserve"> </w:t>
      </w:r>
      <w:r w:rsidR="00EB50B9" w:rsidRPr="00CA37FB">
        <w:rPr>
          <w:rFonts w:hint="eastAsia"/>
          <w:sz w:val="26"/>
          <w:szCs w:val="26"/>
          <w:rtl/>
        </w:rPr>
        <w:t>המאה</w:t>
      </w:r>
      <w:r w:rsidR="00EF7630">
        <w:rPr>
          <w:rFonts w:hint="cs"/>
          <w:sz w:val="26"/>
          <w:szCs w:val="26"/>
          <w:rtl/>
        </w:rPr>
        <w:t>'</w:t>
      </w:r>
      <w:r w:rsidRPr="00CA37FB">
        <w:rPr>
          <w:sz w:val="26"/>
          <w:szCs w:val="26"/>
          <w:rtl/>
        </w:rPr>
        <w:t xml:space="preserve"> של תל-אביב יפו, </w:t>
      </w:r>
      <w:r w:rsidR="003C625C" w:rsidRPr="00CA37FB">
        <w:rPr>
          <w:rFonts w:hint="eastAsia"/>
          <w:sz w:val="26"/>
          <w:szCs w:val="26"/>
          <w:rtl/>
        </w:rPr>
        <w:t>כחברה</w:t>
      </w:r>
      <w:r w:rsidR="003C625C" w:rsidRPr="00CA37FB">
        <w:rPr>
          <w:sz w:val="26"/>
          <w:szCs w:val="26"/>
          <w:rtl/>
        </w:rPr>
        <w:t xml:space="preserve"> בדירקטוריונים של קרן </w:t>
      </w:r>
      <w:proofErr w:type="spellStart"/>
      <w:r w:rsidR="003C625C" w:rsidRPr="00CA37FB">
        <w:rPr>
          <w:rFonts w:hint="eastAsia"/>
          <w:sz w:val="26"/>
          <w:szCs w:val="26"/>
          <w:rtl/>
        </w:rPr>
        <w:t>רבינוביץ</w:t>
      </w:r>
      <w:proofErr w:type="spellEnd"/>
      <w:r w:rsidR="003C625C" w:rsidRPr="00CA37FB">
        <w:rPr>
          <w:sz w:val="26"/>
          <w:szCs w:val="26"/>
          <w:rtl/>
        </w:rPr>
        <w:t xml:space="preserve"> לאמנות, 'עיר </w:t>
      </w:r>
      <w:r w:rsidR="003C625C" w:rsidRPr="00CA37FB">
        <w:rPr>
          <w:rFonts w:hint="eastAsia"/>
          <w:sz w:val="26"/>
          <w:szCs w:val="26"/>
          <w:rtl/>
        </w:rPr>
        <w:t>עולם</w:t>
      </w:r>
      <w:r w:rsidR="003C625C" w:rsidRPr="00CA37FB">
        <w:rPr>
          <w:sz w:val="26"/>
          <w:szCs w:val="26"/>
          <w:rtl/>
        </w:rPr>
        <w:t>'</w:t>
      </w:r>
      <w:r w:rsidR="00F97DC5">
        <w:rPr>
          <w:sz w:val="26"/>
          <w:szCs w:val="26"/>
          <w:rtl/>
        </w:rPr>
        <w:t xml:space="preserve"> וסינמטק </w:t>
      </w:r>
      <w:bookmarkStart w:id="0" w:name="_GoBack"/>
      <w:bookmarkEnd w:id="0"/>
      <w:r w:rsidR="00F97DC5">
        <w:rPr>
          <w:sz w:val="26"/>
          <w:szCs w:val="26"/>
          <w:rtl/>
        </w:rPr>
        <w:t>תל</w:t>
      </w:r>
      <w:r w:rsidR="00F97DC5">
        <w:rPr>
          <w:rFonts w:hint="cs"/>
          <w:sz w:val="26"/>
          <w:szCs w:val="26"/>
          <w:rtl/>
        </w:rPr>
        <w:t>-</w:t>
      </w:r>
      <w:r w:rsidR="00CB43A7" w:rsidRPr="00CA37FB">
        <w:rPr>
          <w:sz w:val="26"/>
          <w:szCs w:val="26"/>
          <w:rtl/>
        </w:rPr>
        <w:t>אביב</w:t>
      </w:r>
      <w:r w:rsidR="003C625C"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כחברת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מועצת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העיר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תל</w:t>
      </w:r>
      <w:r w:rsidRPr="00CA37FB">
        <w:rPr>
          <w:sz w:val="26"/>
          <w:szCs w:val="26"/>
          <w:rtl/>
        </w:rPr>
        <w:t xml:space="preserve">-אביב </w:t>
      </w:r>
      <w:r w:rsidRPr="00CA37FB">
        <w:rPr>
          <w:rFonts w:hint="eastAsia"/>
          <w:sz w:val="26"/>
          <w:szCs w:val="26"/>
          <w:rtl/>
        </w:rPr>
        <w:t>יפו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וכיועצת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ראש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העירייה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לענייני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תרבות</w:t>
      </w:r>
      <w:r w:rsidRPr="00CA37FB">
        <w:rPr>
          <w:sz w:val="26"/>
          <w:szCs w:val="26"/>
          <w:rtl/>
        </w:rPr>
        <w:t xml:space="preserve">. </w:t>
      </w:r>
      <w:r w:rsidR="00F97DC5">
        <w:rPr>
          <w:rFonts w:hint="cs"/>
          <w:sz w:val="26"/>
          <w:szCs w:val="26"/>
          <w:rtl/>
        </w:rPr>
        <w:t xml:space="preserve">במאי 2022 קיבלה את אות יקירת העיר תל-אביב יפו. </w:t>
      </w:r>
      <w:r w:rsidR="003C625C" w:rsidRPr="00CA37FB">
        <w:rPr>
          <w:rFonts w:hint="eastAsia"/>
          <w:sz w:val="26"/>
          <w:szCs w:val="26"/>
          <w:rtl/>
        </w:rPr>
        <w:t>כ</w:t>
      </w:r>
      <w:r w:rsidRPr="00CA37FB">
        <w:rPr>
          <w:rFonts w:hint="eastAsia"/>
          <w:sz w:val="26"/>
          <w:szCs w:val="26"/>
          <w:rtl/>
        </w:rPr>
        <w:t>יום</w:t>
      </w:r>
      <w:r w:rsidRPr="00CA37FB">
        <w:rPr>
          <w:sz w:val="26"/>
          <w:szCs w:val="26"/>
          <w:rtl/>
        </w:rPr>
        <w:t xml:space="preserve"> היא </w:t>
      </w:r>
      <w:r w:rsidR="003C625C" w:rsidRPr="00CA37FB">
        <w:rPr>
          <w:rFonts w:hint="eastAsia"/>
          <w:sz w:val="26"/>
          <w:szCs w:val="26"/>
          <w:rtl/>
        </w:rPr>
        <w:t>חברת</w:t>
      </w:r>
      <w:r w:rsidR="003C625C" w:rsidRPr="00CA37FB">
        <w:rPr>
          <w:sz w:val="26"/>
          <w:szCs w:val="26"/>
          <w:rtl/>
        </w:rPr>
        <w:t xml:space="preserve"> הדירקטוריון של </w:t>
      </w:r>
      <w:r w:rsidR="00CB43A7" w:rsidRPr="00CA37FB">
        <w:rPr>
          <w:rFonts w:hint="eastAsia"/>
          <w:sz w:val="26"/>
          <w:szCs w:val="26"/>
          <w:rtl/>
        </w:rPr>
        <w:t>ה</w:t>
      </w:r>
      <w:r w:rsidR="00492765" w:rsidRPr="00CA37FB">
        <w:rPr>
          <w:rFonts w:hint="eastAsia"/>
          <w:sz w:val="26"/>
          <w:szCs w:val="26"/>
          <w:rtl/>
        </w:rPr>
        <w:t>אופרה</w:t>
      </w:r>
      <w:r w:rsidR="00492765" w:rsidRPr="00CA37FB">
        <w:rPr>
          <w:sz w:val="26"/>
          <w:szCs w:val="26"/>
          <w:rtl/>
        </w:rPr>
        <w:t xml:space="preserve"> </w:t>
      </w:r>
      <w:r w:rsidR="00492765" w:rsidRPr="00CA37FB">
        <w:rPr>
          <w:rFonts w:hint="eastAsia"/>
          <w:sz w:val="26"/>
          <w:szCs w:val="26"/>
          <w:rtl/>
        </w:rPr>
        <w:t>הישראלית</w:t>
      </w:r>
      <w:r w:rsidR="00492765" w:rsidRPr="00CA37FB">
        <w:rPr>
          <w:sz w:val="26"/>
          <w:szCs w:val="26"/>
          <w:rtl/>
        </w:rPr>
        <w:t xml:space="preserve"> </w:t>
      </w:r>
      <w:r w:rsidR="00492765" w:rsidRPr="00CA37FB">
        <w:rPr>
          <w:rFonts w:hint="eastAsia"/>
          <w:sz w:val="26"/>
          <w:szCs w:val="26"/>
          <w:rtl/>
        </w:rPr>
        <w:t>וחברה</w:t>
      </w:r>
      <w:r w:rsidR="00492765" w:rsidRPr="00CA37FB">
        <w:rPr>
          <w:sz w:val="26"/>
          <w:szCs w:val="26"/>
          <w:rtl/>
        </w:rPr>
        <w:t xml:space="preserve"> </w:t>
      </w:r>
      <w:r w:rsidR="00492765" w:rsidRPr="00CA37FB">
        <w:rPr>
          <w:rFonts w:hint="eastAsia"/>
          <w:sz w:val="26"/>
          <w:szCs w:val="26"/>
          <w:rtl/>
        </w:rPr>
        <w:t>בוועד</w:t>
      </w:r>
      <w:r w:rsidR="00CB43A7" w:rsidRPr="00CA37FB">
        <w:rPr>
          <w:sz w:val="26"/>
          <w:szCs w:val="26"/>
          <w:rtl/>
        </w:rPr>
        <w:t xml:space="preserve"> הנאמנים של הפרסים הספרותיים במשרד התרבות. </w:t>
      </w:r>
    </w:p>
    <w:p w:rsidR="00792FB2" w:rsidRPr="00CA37FB" w:rsidRDefault="00BB7616" w:rsidP="00CA37FB">
      <w:pPr>
        <w:pStyle w:val="BodyTextIndent"/>
        <w:spacing w:before="140" w:after="0"/>
        <w:ind w:left="-2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זהר</w:t>
      </w:r>
      <w:r w:rsidRPr="00CA37FB">
        <w:rPr>
          <w:sz w:val="26"/>
          <w:szCs w:val="26"/>
          <w:rtl/>
        </w:rPr>
        <w:t xml:space="preserve"> שביט נ</w:t>
      </w:r>
      <w:r w:rsidRPr="00CA37FB">
        <w:rPr>
          <w:rFonts w:hint="eastAsia"/>
          <w:sz w:val="26"/>
          <w:szCs w:val="26"/>
          <w:rtl/>
        </w:rPr>
        <w:t>שואה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להיסטוריון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והסופר</w:t>
      </w:r>
      <w:r w:rsidRPr="00CA37FB">
        <w:rPr>
          <w:sz w:val="26"/>
          <w:szCs w:val="26"/>
          <w:rtl/>
        </w:rPr>
        <w:t xml:space="preserve">, </w:t>
      </w:r>
      <w:r w:rsidRPr="00CA37FB">
        <w:rPr>
          <w:rFonts w:hint="eastAsia"/>
          <w:sz w:val="26"/>
          <w:szCs w:val="26"/>
          <w:rtl/>
        </w:rPr>
        <w:t>פרופ</w:t>
      </w:r>
      <w:r w:rsidR="0018018C" w:rsidRPr="00CA37FB">
        <w:rPr>
          <w:rFonts w:hint="eastAsia"/>
          <w:sz w:val="26"/>
          <w:szCs w:val="26"/>
          <w:rtl/>
        </w:rPr>
        <w:t>סור</w:t>
      </w:r>
      <w:r w:rsidRPr="00CA37FB">
        <w:rPr>
          <w:sz w:val="26"/>
          <w:szCs w:val="26"/>
          <w:rtl/>
        </w:rPr>
        <w:t xml:space="preserve"> יעקב שביט. היא אם לשלושה (נגה, אוריה ואבנר) וסבתא לשניים (יונתן ונמרוד).</w:t>
      </w:r>
    </w:p>
    <w:p w:rsidR="00792FB2" w:rsidRPr="00CA37FB" w:rsidRDefault="00792FB2" w:rsidP="00C60A30">
      <w:pPr>
        <w:pStyle w:val="BodyTextIndent"/>
        <w:spacing w:before="140" w:after="0"/>
        <w:ind w:left="0"/>
        <w:jc w:val="both"/>
        <w:rPr>
          <w:rtl/>
          <w:lang w:val="en-US"/>
        </w:rPr>
      </w:pPr>
    </w:p>
    <w:p w:rsidR="00BB7616" w:rsidRPr="00CA37FB" w:rsidRDefault="00BB7616" w:rsidP="00CA37FB">
      <w:pPr>
        <w:spacing w:before="140"/>
        <w:jc w:val="both"/>
        <w:rPr>
          <w:b/>
          <w:bCs/>
          <w:sz w:val="26"/>
          <w:szCs w:val="26"/>
          <w:rtl/>
        </w:rPr>
      </w:pPr>
      <w:r w:rsidRPr="00CA37FB">
        <w:rPr>
          <w:rFonts w:hint="eastAsia"/>
          <w:b/>
          <w:bCs/>
          <w:sz w:val="26"/>
          <w:szCs w:val="26"/>
          <w:rtl/>
        </w:rPr>
        <w:t>פרטים</w:t>
      </w:r>
      <w:r w:rsidRPr="00CA37FB">
        <w:rPr>
          <w:b/>
          <w:bCs/>
          <w:sz w:val="26"/>
          <w:szCs w:val="26"/>
          <w:rtl/>
        </w:rPr>
        <w:t xml:space="preserve"> </w:t>
      </w:r>
      <w:r w:rsidRPr="00CA37FB">
        <w:rPr>
          <w:rFonts w:hint="eastAsia"/>
          <w:b/>
          <w:bCs/>
          <w:sz w:val="26"/>
          <w:szCs w:val="26"/>
          <w:rtl/>
        </w:rPr>
        <w:t>אישיים</w:t>
      </w:r>
      <w:r w:rsidRPr="00CA37FB">
        <w:rPr>
          <w:b/>
          <w:bCs/>
          <w:sz w:val="26"/>
          <w:szCs w:val="26"/>
          <w:rtl/>
        </w:rPr>
        <w:t>:</w:t>
      </w:r>
    </w:p>
    <w:p w:rsidR="00BB7616" w:rsidRPr="00CA37FB" w:rsidRDefault="00BB7616" w:rsidP="00CA37FB">
      <w:pPr>
        <w:spacing w:before="140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כתובת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באוניברסיטה</w:t>
      </w:r>
      <w:r w:rsidRPr="00CA37FB">
        <w:rPr>
          <w:sz w:val="26"/>
          <w:szCs w:val="26"/>
        </w:rPr>
        <w:t>:</w:t>
      </w:r>
      <w:r w:rsidRPr="00CA37FB">
        <w:rPr>
          <w:sz w:val="26"/>
          <w:szCs w:val="26"/>
          <w:rtl/>
        </w:rPr>
        <w:t xml:space="preserve"> בית הספר למדעי התרבות, אוניברסיטת תל-אביב, רמת אביב 61390 </w:t>
      </w:r>
    </w:p>
    <w:p w:rsidR="00BB7616" w:rsidRPr="00CA37FB" w:rsidRDefault="00BB7616" w:rsidP="00CA37FB">
      <w:pPr>
        <w:spacing w:before="140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טל</w:t>
      </w:r>
      <w:r w:rsidRPr="00CA37FB">
        <w:rPr>
          <w:sz w:val="26"/>
          <w:szCs w:val="26"/>
          <w:rtl/>
        </w:rPr>
        <w:t xml:space="preserve">:  03-6409188, </w:t>
      </w:r>
      <w:r w:rsidRPr="00CA37FB">
        <w:rPr>
          <w:rFonts w:hint="eastAsia"/>
          <w:sz w:val="26"/>
          <w:szCs w:val="26"/>
          <w:rtl/>
        </w:rPr>
        <w:t>פקס</w:t>
      </w:r>
      <w:r w:rsidRPr="00CA37FB">
        <w:rPr>
          <w:sz w:val="26"/>
          <w:szCs w:val="26"/>
          <w:rtl/>
        </w:rPr>
        <w:t>: 03-6405800</w:t>
      </w:r>
    </w:p>
    <w:p w:rsidR="00BB7616" w:rsidRPr="00CA37FB" w:rsidRDefault="00BB7616" w:rsidP="00CA37FB">
      <w:pPr>
        <w:spacing w:before="140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כתובת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בבית</w:t>
      </w:r>
      <w:r w:rsidRPr="00CA37FB">
        <w:rPr>
          <w:sz w:val="26"/>
          <w:szCs w:val="26"/>
          <w:rtl/>
        </w:rPr>
        <w:t xml:space="preserve">: </w:t>
      </w:r>
      <w:r w:rsidRPr="00CA37FB">
        <w:rPr>
          <w:rFonts w:hint="eastAsia"/>
          <w:sz w:val="26"/>
          <w:szCs w:val="26"/>
          <w:rtl/>
        </w:rPr>
        <w:t>חיים</w:t>
      </w:r>
      <w:r w:rsidRPr="00CA37FB">
        <w:rPr>
          <w:sz w:val="26"/>
          <w:szCs w:val="26"/>
          <w:rtl/>
        </w:rPr>
        <w:t xml:space="preserve"> </w:t>
      </w:r>
      <w:r w:rsidRPr="00CA37FB">
        <w:rPr>
          <w:rFonts w:hint="eastAsia"/>
          <w:sz w:val="26"/>
          <w:szCs w:val="26"/>
          <w:rtl/>
        </w:rPr>
        <w:t>הזז</w:t>
      </w:r>
      <w:r w:rsidRPr="00CA37FB">
        <w:rPr>
          <w:sz w:val="26"/>
          <w:szCs w:val="26"/>
          <w:rtl/>
        </w:rPr>
        <w:t xml:space="preserve"> 25, </w:t>
      </w:r>
      <w:r w:rsidRPr="00CA37FB">
        <w:rPr>
          <w:rFonts w:hint="eastAsia"/>
          <w:sz w:val="26"/>
          <w:szCs w:val="26"/>
          <w:rtl/>
        </w:rPr>
        <w:t>תל</w:t>
      </w:r>
      <w:r w:rsidRPr="00CA37FB">
        <w:rPr>
          <w:sz w:val="26"/>
          <w:szCs w:val="26"/>
          <w:rtl/>
        </w:rPr>
        <w:t>-אביב, 69407</w:t>
      </w:r>
      <w:r w:rsidR="003C625C" w:rsidRPr="00CA37FB">
        <w:rPr>
          <w:sz w:val="26"/>
          <w:szCs w:val="26"/>
          <w:rtl/>
        </w:rPr>
        <w:t>25</w:t>
      </w:r>
    </w:p>
    <w:p w:rsidR="00BB7616" w:rsidRPr="00CA37FB" w:rsidRDefault="00BB7616" w:rsidP="00CA37FB">
      <w:pPr>
        <w:spacing w:before="140"/>
        <w:jc w:val="both"/>
        <w:rPr>
          <w:sz w:val="26"/>
          <w:szCs w:val="26"/>
          <w:rtl/>
        </w:rPr>
      </w:pPr>
      <w:r w:rsidRPr="00CA37FB">
        <w:rPr>
          <w:rFonts w:hint="eastAsia"/>
          <w:sz w:val="26"/>
          <w:szCs w:val="26"/>
          <w:rtl/>
        </w:rPr>
        <w:t>טל</w:t>
      </w:r>
      <w:r w:rsidRPr="00CA37FB">
        <w:rPr>
          <w:sz w:val="26"/>
          <w:szCs w:val="26"/>
          <w:rtl/>
        </w:rPr>
        <w:t xml:space="preserve">: 03-6472873, נייד: </w:t>
      </w:r>
      <w:r w:rsidRPr="00CA37FB">
        <w:rPr>
          <w:sz w:val="26"/>
          <w:szCs w:val="26"/>
        </w:rPr>
        <w:t>054-5555-411</w:t>
      </w:r>
    </w:p>
    <w:p w:rsidR="005C2A4F" w:rsidRPr="00CA37FB" w:rsidRDefault="00BB7616" w:rsidP="00CA37FB">
      <w:pPr>
        <w:pStyle w:val="BodyText"/>
        <w:spacing w:before="140" w:line="360" w:lineRule="auto"/>
        <w:jc w:val="both"/>
        <w:rPr>
          <w:rFonts w:asciiTheme="majorBidi" w:hAnsiTheme="majorBidi" w:cstheme="majorBidi"/>
          <w:sz w:val="26"/>
          <w:szCs w:val="26"/>
          <w:lang w:val="de-DE"/>
        </w:rPr>
      </w:pPr>
      <w:r w:rsidRPr="00CA37FB">
        <w:rPr>
          <w:rFonts w:hint="eastAsia"/>
          <w:sz w:val="26"/>
          <w:szCs w:val="26"/>
          <w:rtl/>
        </w:rPr>
        <w:t>דוא</w:t>
      </w:r>
      <w:r w:rsidRPr="00CA37FB">
        <w:rPr>
          <w:sz w:val="26"/>
          <w:szCs w:val="26"/>
          <w:rtl/>
        </w:rPr>
        <w:t xml:space="preserve">"ל: </w:t>
      </w:r>
      <w:hyperlink r:id="rId7" w:history="1">
        <w:r w:rsidRPr="00CA37FB">
          <w:rPr>
            <w:rStyle w:val="Hyperlink"/>
            <w:sz w:val="26"/>
            <w:szCs w:val="26"/>
            <w:u w:val="none"/>
          </w:rPr>
          <w:t>zshavit@post.tau.ac.il</w:t>
        </w:r>
      </w:hyperlink>
      <w:r w:rsidRPr="00CA37FB">
        <w:rPr>
          <w:sz w:val="26"/>
          <w:szCs w:val="26"/>
          <w:rtl/>
        </w:rPr>
        <w:t xml:space="preserve"> ;</w:t>
      </w:r>
      <w:r w:rsidRPr="00CA37FB">
        <w:rPr>
          <w:sz w:val="26"/>
          <w:szCs w:val="26"/>
        </w:rPr>
        <w:t xml:space="preserve"> </w:t>
      </w:r>
      <w:hyperlink r:id="rId8" w:history="1">
        <w:r w:rsidRPr="00CA37FB">
          <w:rPr>
            <w:rStyle w:val="Hyperlink"/>
            <w:sz w:val="26"/>
            <w:szCs w:val="26"/>
            <w:u w:val="none"/>
          </w:rPr>
          <w:t>shavit.zohar@gmail.com</w:t>
        </w:r>
      </w:hyperlink>
      <w:r w:rsidRPr="00CA37FB">
        <w:rPr>
          <w:sz w:val="26"/>
          <w:szCs w:val="26"/>
          <w:rtl/>
        </w:rPr>
        <w:t xml:space="preserve">; </w:t>
      </w:r>
      <w:hyperlink r:id="rId9" w:history="1">
        <w:r w:rsidRPr="00CA37FB">
          <w:rPr>
            <w:rStyle w:val="Hyperlink"/>
            <w:sz w:val="26"/>
            <w:szCs w:val="26"/>
            <w:u w:val="none"/>
          </w:rPr>
          <w:t>zshavit@tauex.tau.ac.il</w:t>
        </w:r>
      </w:hyperlink>
    </w:p>
    <w:sectPr w:rsidR="005C2A4F" w:rsidRPr="00CA37FB" w:rsidSect="008A3DC3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28" w:rsidRDefault="00056728" w:rsidP="0018018C">
      <w:pPr>
        <w:spacing w:line="240" w:lineRule="auto"/>
      </w:pPr>
      <w:r>
        <w:separator/>
      </w:r>
    </w:p>
  </w:endnote>
  <w:endnote w:type="continuationSeparator" w:id="0">
    <w:p w:rsidR="00056728" w:rsidRDefault="00056728" w:rsidP="00180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71330"/>
      <w:docPartObj>
        <w:docPartGallery w:val="Page Numbers (Bottom of Page)"/>
        <w:docPartUnique/>
      </w:docPartObj>
    </w:sdtPr>
    <w:sdtEndPr/>
    <w:sdtContent>
      <w:p w:rsidR="008A3DC3" w:rsidRDefault="00141BBA">
        <w:pPr>
          <w:pStyle w:val="Footer"/>
        </w:pPr>
        <w:r>
          <w:fldChar w:fldCharType="begin"/>
        </w:r>
        <w:r w:rsidR="007608A4">
          <w:instrText xml:space="preserve"> PAGE   \* MERGEFORMAT </w:instrText>
        </w:r>
        <w:r>
          <w:fldChar w:fldCharType="separate"/>
        </w:r>
        <w:r w:rsidR="00F97DC5" w:rsidRPr="00F97DC5">
          <w:rPr>
            <w:rFonts w:cs="Calibri"/>
            <w:noProof/>
            <w:rtl/>
            <w:lang w:val="he-IL"/>
          </w:rPr>
          <w:t>4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18018C" w:rsidRDefault="00180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36360164"/>
      <w:docPartObj>
        <w:docPartGallery w:val="Page Numbers (Bottom of Page)"/>
        <w:docPartUnique/>
      </w:docPartObj>
    </w:sdtPr>
    <w:sdtEndPr/>
    <w:sdtContent>
      <w:p w:rsidR="00DF50BC" w:rsidRDefault="00DF50BC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97DC5" w:rsidRPr="00F97DC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B34D65" w:rsidRDefault="00B3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28" w:rsidRDefault="00056728" w:rsidP="0018018C">
      <w:pPr>
        <w:spacing w:line="240" w:lineRule="auto"/>
      </w:pPr>
      <w:r>
        <w:separator/>
      </w:r>
    </w:p>
  </w:footnote>
  <w:footnote w:type="continuationSeparator" w:id="0">
    <w:p w:rsidR="00056728" w:rsidRDefault="00056728" w:rsidP="001801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7B"/>
    <w:rsid w:val="00001869"/>
    <w:rsid w:val="00001D87"/>
    <w:rsid w:val="00013BCD"/>
    <w:rsid w:val="00014DCF"/>
    <w:rsid w:val="00022EB0"/>
    <w:rsid w:val="00025681"/>
    <w:rsid w:val="00027D33"/>
    <w:rsid w:val="00036A30"/>
    <w:rsid w:val="00040F11"/>
    <w:rsid w:val="000414A2"/>
    <w:rsid w:val="00044038"/>
    <w:rsid w:val="000502BE"/>
    <w:rsid w:val="00054F7B"/>
    <w:rsid w:val="000565F0"/>
    <w:rsid w:val="00056728"/>
    <w:rsid w:val="00057D51"/>
    <w:rsid w:val="000659CD"/>
    <w:rsid w:val="00066E5C"/>
    <w:rsid w:val="000711AF"/>
    <w:rsid w:val="00071D10"/>
    <w:rsid w:val="00076D27"/>
    <w:rsid w:val="00082F85"/>
    <w:rsid w:val="00083BCD"/>
    <w:rsid w:val="00085F72"/>
    <w:rsid w:val="00086A9C"/>
    <w:rsid w:val="00086EF7"/>
    <w:rsid w:val="00087BF4"/>
    <w:rsid w:val="000B1E81"/>
    <w:rsid w:val="000B3580"/>
    <w:rsid w:val="000B5220"/>
    <w:rsid w:val="000B6222"/>
    <w:rsid w:val="000C14CA"/>
    <w:rsid w:val="000C1AEB"/>
    <w:rsid w:val="000C5979"/>
    <w:rsid w:val="000D3E35"/>
    <w:rsid w:val="000E073E"/>
    <w:rsid w:val="000E1E09"/>
    <w:rsid w:val="000E680A"/>
    <w:rsid w:val="000E6C2F"/>
    <w:rsid w:val="000F2704"/>
    <w:rsid w:val="00100DEB"/>
    <w:rsid w:val="00102A61"/>
    <w:rsid w:val="00104398"/>
    <w:rsid w:val="00110256"/>
    <w:rsid w:val="00112FBB"/>
    <w:rsid w:val="001243E3"/>
    <w:rsid w:val="00124F8C"/>
    <w:rsid w:val="001260B9"/>
    <w:rsid w:val="001279E2"/>
    <w:rsid w:val="00130DFB"/>
    <w:rsid w:val="001371D6"/>
    <w:rsid w:val="001406B5"/>
    <w:rsid w:val="00140D4C"/>
    <w:rsid w:val="00141BBA"/>
    <w:rsid w:val="001429A6"/>
    <w:rsid w:val="00151C40"/>
    <w:rsid w:val="00157EFD"/>
    <w:rsid w:val="001618EA"/>
    <w:rsid w:val="001659FE"/>
    <w:rsid w:val="00166B4F"/>
    <w:rsid w:val="00166E50"/>
    <w:rsid w:val="00167677"/>
    <w:rsid w:val="00174D02"/>
    <w:rsid w:val="0018018C"/>
    <w:rsid w:val="001836FD"/>
    <w:rsid w:val="001867FA"/>
    <w:rsid w:val="00187A7B"/>
    <w:rsid w:val="001929FC"/>
    <w:rsid w:val="001A3E63"/>
    <w:rsid w:val="001A4D36"/>
    <w:rsid w:val="001A768E"/>
    <w:rsid w:val="001B02F4"/>
    <w:rsid w:val="001C0A3A"/>
    <w:rsid w:val="001C3345"/>
    <w:rsid w:val="001C4485"/>
    <w:rsid w:val="001C4705"/>
    <w:rsid w:val="001D3653"/>
    <w:rsid w:val="001D3EB6"/>
    <w:rsid w:val="001E40C8"/>
    <w:rsid w:val="001F3284"/>
    <w:rsid w:val="001F4657"/>
    <w:rsid w:val="001F5784"/>
    <w:rsid w:val="001F6761"/>
    <w:rsid w:val="001F7E10"/>
    <w:rsid w:val="00204776"/>
    <w:rsid w:val="002114AB"/>
    <w:rsid w:val="002114F8"/>
    <w:rsid w:val="0022206F"/>
    <w:rsid w:val="0022256A"/>
    <w:rsid w:val="00222D8D"/>
    <w:rsid w:val="00222E9F"/>
    <w:rsid w:val="0023573C"/>
    <w:rsid w:val="002415D7"/>
    <w:rsid w:val="0024171D"/>
    <w:rsid w:val="00242C9B"/>
    <w:rsid w:val="00243D81"/>
    <w:rsid w:val="00250124"/>
    <w:rsid w:val="00251C4B"/>
    <w:rsid w:val="00256808"/>
    <w:rsid w:val="00256F6B"/>
    <w:rsid w:val="00261C0B"/>
    <w:rsid w:val="00262CA5"/>
    <w:rsid w:val="002662AB"/>
    <w:rsid w:val="002663A4"/>
    <w:rsid w:val="002718BF"/>
    <w:rsid w:val="00273B16"/>
    <w:rsid w:val="00274FB7"/>
    <w:rsid w:val="00275E92"/>
    <w:rsid w:val="00284532"/>
    <w:rsid w:val="00287355"/>
    <w:rsid w:val="00292892"/>
    <w:rsid w:val="002957CE"/>
    <w:rsid w:val="00296C9D"/>
    <w:rsid w:val="002A0576"/>
    <w:rsid w:val="002A07DB"/>
    <w:rsid w:val="002A10EB"/>
    <w:rsid w:val="002A676F"/>
    <w:rsid w:val="002A7AD2"/>
    <w:rsid w:val="002B1FE7"/>
    <w:rsid w:val="002B23DD"/>
    <w:rsid w:val="002B36F7"/>
    <w:rsid w:val="002B4A76"/>
    <w:rsid w:val="002B5A3F"/>
    <w:rsid w:val="002C05CA"/>
    <w:rsid w:val="002C21D3"/>
    <w:rsid w:val="002C26C4"/>
    <w:rsid w:val="002C5EE3"/>
    <w:rsid w:val="002C69F6"/>
    <w:rsid w:val="002C71E4"/>
    <w:rsid w:val="002D369C"/>
    <w:rsid w:val="002E3E83"/>
    <w:rsid w:val="002F17BD"/>
    <w:rsid w:val="002F1BE4"/>
    <w:rsid w:val="002F1EF5"/>
    <w:rsid w:val="002F39E6"/>
    <w:rsid w:val="002F5CF5"/>
    <w:rsid w:val="00301810"/>
    <w:rsid w:val="00302C27"/>
    <w:rsid w:val="00303309"/>
    <w:rsid w:val="00306245"/>
    <w:rsid w:val="00306C5A"/>
    <w:rsid w:val="00307121"/>
    <w:rsid w:val="00312845"/>
    <w:rsid w:val="00313E6E"/>
    <w:rsid w:val="0031571C"/>
    <w:rsid w:val="00315E3A"/>
    <w:rsid w:val="003269E3"/>
    <w:rsid w:val="00332B43"/>
    <w:rsid w:val="00334ABF"/>
    <w:rsid w:val="00334FBC"/>
    <w:rsid w:val="003447A5"/>
    <w:rsid w:val="00344B3D"/>
    <w:rsid w:val="00346D9F"/>
    <w:rsid w:val="00347920"/>
    <w:rsid w:val="003507E3"/>
    <w:rsid w:val="003521BE"/>
    <w:rsid w:val="00352919"/>
    <w:rsid w:val="0035372F"/>
    <w:rsid w:val="00353CA1"/>
    <w:rsid w:val="003544A8"/>
    <w:rsid w:val="00355EA2"/>
    <w:rsid w:val="003569FB"/>
    <w:rsid w:val="003573CE"/>
    <w:rsid w:val="0036382B"/>
    <w:rsid w:val="00366207"/>
    <w:rsid w:val="00370286"/>
    <w:rsid w:val="00373271"/>
    <w:rsid w:val="00373DED"/>
    <w:rsid w:val="00373F03"/>
    <w:rsid w:val="003744DC"/>
    <w:rsid w:val="00377AAF"/>
    <w:rsid w:val="00384CCA"/>
    <w:rsid w:val="00386612"/>
    <w:rsid w:val="003906DE"/>
    <w:rsid w:val="0039416C"/>
    <w:rsid w:val="0039565E"/>
    <w:rsid w:val="003A77E0"/>
    <w:rsid w:val="003A7A69"/>
    <w:rsid w:val="003A7AC1"/>
    <w:rsid w:val="003A7E1C"/>
    <w:rsid w:val="003B05E6"/>
    <w:rsid w:val="003B1543"/>
    <w:rsid w:val="003B32A9"/>
    <w:rsid w:val="003B7AA7"/>
    <w:rsid w:val="003C0B3B"/>
    <w:rsid w:val="003C0BE1"/>
    <w:rsid w:val="003C0C67"/>
    <w:rsid w:val="003C11F4"/>
    <w:rsid w:val="003C32FF"/>
    <w:rsid w:val="003C61C4"/>
    <w:rsid w:val="003C625C"/>
    <w:rsid w:val="003D2ABB"/>
    <w:rsid w:val="003E23F3"/>
    <w:rsid w:val="003F43FE"/>
    <w:rsid w:val="003F504B"/>
    <w:rsid w:val="003F5101"/>
    <w:rsid w:val="003F53AE"/>
    <w:rsid w:val="004062A8"/>
    <w:rsid w:val="00406E2A"/>
    <w:rsid w:val="004073BC"/>
    <w:rsid w:val="004119B5"/>
    <w:rsid w:val="00413BA4"/>
    <w:rsid w:val="004153C6"/>
    <w:rsid w:val="00416F59"/>
    <w:rsid w:val="00417E56"/>
    <w:rsid w:val="0042352F"/>
    <w:rsid w:val="00423D46"/>
    <w:rsid w:val="004248DF"/>
    <w:rsid w:val="004256CF"/>
    <w:rsid w:val="00426F9B"/>
    <w:rsid w:val="004315AF"/>
    <w:rsid w:val="00431CCB"/>
    <w:rsid w:val="00433DEC"/>
    <w:rsid w:val="0043442D"/>
    <w:rsid w:val="00436E5E"/>
    <w:rsid w:val="00437512"/>
    <w:rsid w:val="0044365C"/>
    <w:rsid w:val="00445541"/>
    <w:rsid w:val="004516A1"/>
    <w:rsid w:val="0045582B"/>
    <w:rsid w:val="00456450"/>
    <w:rsid w:val="00457092"/>
    <w:rsid w:val="00460D16"/>
    <w:rsid w:val="00462B99"/>
    <w:rsid w:val="004649DB"/>
    <w:rsid w:val="00472DAC"/>
    <w:rsid w:val="00473860"/>
    <w:rsid w:val="00474F83"/>
    <w:rsid w:val="00482A26"/>
    <w:rsid w:val="00487697"/>
    <w:rsid w:val="00490EF1"/>
    <w:rsid w:val="00492765"/>
    <w:rsid w:val="004956A4"/>
    <w:rsid w:val="00495DA5"/>
    <w:rsid w:val="004962E8"/>
    <w:rsid w:val="00496954"/>
    <w:rsid w:val="0049790E"/>
    <w:rsid w:val="004A4113"/>
    <w:rsid w:val="004A7A6B"/>
    <w:rsid w:val="004B1298"/>
    <w:rsid w:val="004B48AB"/>
    <w:rsid w:val="004C6EB5"/>
    <w:rsid w:val="004D5A6B"/>
    <w:rsid w:val="004D6329"/>
    <w:rsid w:val="004E14A2"/>
    <w:rsid w:val="004E16AB"/>
    <w:rsid w:val="004E2427"/>
    <w:rsid w:val="004E328C"/>
    <w:rsid w:val="004E5B2B"/>
    <w:rsid w:val="004E7DA5"/>
    <w:rsid w:val="004F076C"/>
    <w:rsid w:val="004F56A6"/>
    <w:rsid w:val="005014A3"/>
    <w:rsid w:val="00504ED4"/>
    <w:rsid w:val="0050728A"/>
    <w:rsid w:val="00507CDE"/>
    <w:rsid w:val="005132FE"/>
    <w:rsid w:val="00515A20"/>
    <w:rsid w:val="00516D72"/>
    <w:rsid w:val="005243B8"/>
    <w:rsid w:val="00533B7B"/>
    <w:rsid w:val="0053626E"/>
    <w:rsid w:val="005424FC"/>
    <w:rsid w:val="00546F11"/>
    <w:rsid w:val="00547DD2"/>
    <w:rsid w:val="0055015E"/>
    <w:rsid w:val="00550898"/>
    <w:rsid w:val="00551D2B"/>
    <w:rsid w:val="00553863"/>
    <w:rsid w:val="005544A1"/>
    <w:rsid w:val="00556645"/>
    <w:rsid w:val="00556B2C"/>
    <w:rsid w:val="00571EAA"/>
    <w:rsid w:val="00573A07"/>
    <w:rsid w:val="00575B83"/>
    <w:rsid w:val="00591C45"/>
    <w:rsid w:val="00591F17"/>
    <w:rsid w:val="0059615A"/>
    <w:rsid w:val="005966E8"/>
    <w:rsid w:val="005A228F"/>
    <w:rsid w:val="005A39CB"/>
    <w:rsid w:val="005A4278"/>
    <w:rsid w:val="005A6457"/>
    <w:rsid w:val="005B0D0E"/>
    <w:rsid w:val="005B3852"/>
    <w:rsid w:val="005B3F81"/>
    <w:rsid w:val="005C1804"/>
    <w:rsid w:val="005C2A4F"/>
    <w:rsid w:val="005C5C63"/>
    <w:rsid w:val="005C5E0B"/>
    <w:rsid w:val="005C6D4A"/>
    <w:rsid w:val="005C7595"/>
    <w:rsid w:val="005C7A99"/>
    <w:rsid w:val="005D2680"/>
    <w:rsid w:val="005D348A"/>
    <w:rsid w:val="005D56EA"/>
    <w:rsid w:val="005D5F60"/>
    <w:rsid w:val="005D798F"/>
    <w:rsid w:val="005E4236"/>
    <w:rsid w:val="005E5FEF"/>
    <w:rsid w:val="005E6D98"/>
    <w:rsid w:val="005E79D5"/>
    <w:rsid w:val="005F0363"/>
    <w:rsid w:val="005F1892"/>
    <w:rsid w:val="005F2211"/>
    <w:rsid w:val="005F439B"/>
    <w:rsid w:val="005F4504"/>
    <w:rsid w:val="00602133"/>
    <w:rsid w:val="006064BB"/>
    <w:rsid w:val="00610DC7"/>
    <w:rsid w:val="00613D6F"/>
    <w:rsid w:val="00615BBF"/>
    <w:rsid w:val="00621CF5"/>
    <w:rsid w:val="00621E68"/>
    <w:rsid w:val="00630712"/>
    <w:rsid w:val="00631046"/>
    <w:rsid w:val="0063289F"/>
    <w:rsid w:val="00632E50"/>
    <w:rsid w:val="006332AB"/>
    <w:rsid w:val="00636B39"/>
    <w:rsid w:val="00637C39"/>
    <w:rsid w:val="00644E24"/>
    <w:rsid w:val="006478C6"/>
    <w:rsid w:val="00650592"/>
    <w:rsid w:val="0065445E"/>
    <w:rsid w:val="0066267F"/>
    <w:rsid w:val="00662B69"/>
    <w:rsid w:val="00663910"/>
    <w:rsid w:val="00665212"/>
    <w:rsid w:val="00665E11"/>
    <w:rsid w:val="006679AA"/>
    <w:rsid w:val="006718F3"/>
    <w:rsid w:val="0067219D"/>
    <w:rsid w:val="00674065"/>
    <w:rsid w:val="006753A3"/>
    <w:rsid w:val="00675D54"/>
    <w:rsid w:val="00677088"/>
    <w:rsid w:val="006859E9"/>
    <w:rsid w:val="00690E85"/>
    <w:rsid w:val="006A1BF0"/>
    <w:rsid w:val="006A26A2"/>
    <w:rsid w:val="006B5043"/>
    <w:rsid w:val="006B69AB"/>
    <w:rsid w:val="006C545D"/>
    <w:rsid w:val="006C7910"/>
    <w:rsid w:val="006D253F"/>
    <w:rsid w:val="006D2B45"/>
    <w:rsid w:val="006D4999"/>
    <w:rsid w:val="006D5813"/>
    <w:rsid w:val="006E2EFA"/>
    <w:rsid w:val="006E31F6"/>
    <w:rsid w:val="006E3292"/>
    <w:rsid w:val="006F0618"/>
    <w:rsid w:val="006F1454"/>
    <w:rsid w:val="006F28FC"/>
    <w:rsid w:val="006F7D36"/>
    <w:rsid w:val="00700CB4"/>
    <w:rsid w:val="007014B3"/>
    <w:rsid w:val="007018DD"/>
    <w:rsid w:val="00702F80"/>
    <w:rsid w:val="0070341C"/>
    <w:rsid w:val="00704D8E"/>
    <w:rsid w:val="00710E3C"/>
    <w:rsid w:val="00711039"/>
    <w:rsid w:val="007110C5"/>
    <w:rsid w:val="0071121C"/>
    <w:rsid w:val="0071286B"/>
    <w:rsid w:val="0072227F"/>
    <w:rsid w:val="00726BAC"/>
    <w:rsid w:val="0072730A"/>
    <w:rsid w:val="00730198"/>
    <w:rsid w:val="00730DB8"/>
    <w:rsid w:val="00731C42"/>
    <w:rsid w:val="0073707A"/>
    <w:rsid w:val="007415F5"/>
    <w:rsid w:val="007513C5"/>
    <w:rsid w:val="0076045B"/>
    <w:rsid w:val="007608A4"/>
    <w:rsid w:val="007629EB"/>
    <w:rsid w:val="00765C8E"/>
    <w:rsid w:val="0077498B"/>
    <w:rsid w:val="00775EC0"/>
    <w:rsid w:val="0077657B"/>
    <w:rsid w:val="00781799"/>
    <w:rsid w:val="007840D3"/>
    <w:rsid w:val="00785F89"/>
    <w:rsid w:val="00786570"/>
    <w:rsid w:val="00787EBE"/>
    <w:rsid w:val="007911C5"/>
    <w:rsid w:val="00792058"/>
    <w:rsid w:val="00792FB2"/>
    <w:rsid w:val="00795379"/>
    <w:rsid w:val="007A1872"/>
    <w:rsid w:val="007A1AE8"/>
    <w:rsid w:val="007A3E69"/>
    <w:rsid w:val="007A62F9"/>
    <w:rsid w:val="007B0F6F"/>
    <w:rsid w:val="007B1B7D"/>
    <w:rsid w:val="007B21BC"/>
    <w:rsid w:val="007B58D8"/>
    <w:rsid w:val="007C112B"/>
    <w:rsid w:val="007C18E6"/>
    <w:rsid w:val="007D004D"/>
    <w:rsid w:val="007D1F38"/>
    <w:rsid w:val="007D5638"/>
    <w:rsid w:val="007D57F9"/>
    <w:rsid w:val="007D5D9D"/>
    <w:rsid w:val="007D60E9"/>
    <w:rsid w:val="007D6BF3"/>
    <w:rsid w:val="007E522C"/>
    <w:rsid w:val="007E54AF"/>
    <w:rsid w:val="007F0EA3"/>
    <w:rsid w:val="007F49AE"/>
    <w:rsid w:val="007F50E0"/>
    <w:rsid w:val="007F5960"/>
    <w:rsid w:val="00800499"/>
    <w:rsid w:val="00800B0D"/>
    <w:rsid w:val="00806268"/>
    <w:rsid w:val="00810158"/>
    <w:rsid w:val="00810A3F"/>
    <w:rsid w:val="00811FF2"/>
    <w:rsid w:val="00812EA9"/>
    <w:rsid w:val="008210D3"/>
    <w:rsid w:val="00821AD2"/>
    <w:rsid w:val="00825D82"/>
    <w:rsid w:val="008317BB"/>
    <w:rsid w:val="00831D04"/>
    <w:rsid w:val="00832982"/>
    <w:rsid w:val="008345BB"/>
    <w:rsid w:val="00836BF5"/>
    <w:rsid w:val="00842810"/>
    <w:rsid w:val="00842C05"/>
    <w:rsid w:val="00843E50"/>
    <w:rsid w:val="00844F83"/>
    <w:rsid w:val="00850F03"/>
    <w:rsid w:val="00855CDB"/>
    <w:rsid w:val="00856012"/>
    <w:rsid w:val="008564A8"/>
    <w:rsid w:val="00857372"/>
    <w:rsid w:val="0086026C"/>
    <w:rsid w:val="00863198"/>
    <w:rsid w:val="00863CC1"/>
    <w:rsid w:val="00864344"/>
    <w:rsid w:val="008673AB"/>
    <w:rsid w:val="0087368A"/>
    <w:rsid w:val="0087458B"/>
    <w:rsid w:val="008806C8"/>
    <w:rsid w:val="00885343"/>
    <w:rsid w:val="00890F53"/>
    <w:rsid w:val="0089147E"/>
    <w:rsid w:val="008914EA"/>
    <w:rsid w:val="00894DB1"/>
    <w:rsid w:val="0089507C"/>
    <w:rsid w:val="00896833"/>
    <w:rsid w:val="008A3A36"/>
    <w:rsid w:val="008A3DC3"/>
    <w:rsid w:val="008A4277"/>
    <w:rsid w:val="008A7FDC"/>
    <w:rsid w:val="008B4B97"/>
    <w:rsid w:val="008B6366"/>
    <w:rsid w:val="008B7844"/>
    <w:rsid w:val="008C03A6"/>
    <w:rsid w:val="008C083D"/>
    <w:rsid w:val="008C0EC8"/>
    <w:rsid w:val="008D0FE1"/>
    <w:rsid w:val="008D20A7"/>
    <w:rsid w:val="008D4A2E"/>
    <w:rsid w:val="008D502F"/>
    <w:rsid w:val="008D600B"/>
    <w:rsid w:val="008E1C74"/>
    <w:rsid w:val="008E2581"/>
    <w:rsid w:val="008E58AD"/>
    <w:rsid w:val="008E665B"/>
    <w:rsid w:val="008E7100"/>
    <w:rsid w:val="008F11DF"/>
    <w:rsid w:val="008F1CDF"/>
    <w:rsid w:val="008F2922"/>
    <w:rsid w:val="0090236E"/>
    <w:rsid w:val="009032B6"/>
    <w:rsid w:val="009033EE"/>
    <w:rsid w:val="00904A01"/>
    <w:rsid w:val="00905962"/>
    <w:rsid w:val="0090626B"/>
    <w:rsid w:val="00910441"/>
    <w:rsid w:val="00913B46"/>
    <w:rsid w:val="00914D3D"/>
    <w:rsid w:val="00924972"/>
    <w:rsid w:val="00924F89"/>
    <w:rsid w:val="0092696A"/>
    <w:rsid w:val="009341C9"/>
    <w:rsid w:val="009433E5"/>
    <w:rsid w:val="00945887"/>
    <w:rsid w:val="00951AF5"/>
    <w:rsid w:val="00952DAF"/>
    <w:rsid w:val="0095427D"/>
    <w:rsid w:val="009544DC"/>
    <w:rsid w:val="00955509"/>
    <w:rsid w:val="00955E80"/>
    <w:rsid w:val="0096043A"/>
    <w:rsid w:val="0096072B"/>
    <w:rsid w:val="00960EBB"/>
    <w:rsid w:val="009612F9"/>
    <w:rsid w:val="009655D7"/>
    <w:rsid w:val="00974862"/>
    <w:rsid w:val="00980B53"/>
    <w:rsid w:val="00981609"/>
    <w:rsid w:val="0098263E"/>
    <w:rsid w:val="00987312"/>
    <w:rsid w:val="00991809"/>
    <w:rsid w:val="0099253E"/>
    <w:rsid w:val="0099347B"/>
    <w:rsid w:val="00997770"/>
    <w:rsid w:val="00997A98"/>
    <w:rsid w:val="009A108D"/>
    <w:rsid w:val="009A28FB"/>
    <w:rsid w:val="009A2F9E"/>
    <w:rsid w:val="009A43B4"/>
    <w:rsid w:val="009A4E52"/>
    <w:rsid w:val="009B2B44"/>
    <w:rsid w:val="009B33D7"/>
    <w:rsid w:val="009B745A"/>
    <w:rsid w:val="009B7759"/>
    <w:rsid w:val="009C3946"/>
    <w:rsid w:val="009C4DD8"/>
    <w:rsid w:val="009C68A9"/>
    <w:rsid w:val="009D1E5C"/>
    <w:rsid w:val="009D368E"/>
    <w:rsid w:val="009D4558"/>
    <w:rsid w:val="009D5250"/>
    <w:rsid w:val="009D61A3"/>
    <w:rsid w:val="009D6E72"/>
    <w:rsid w:val="009E058B"/>
    <w:rsid w:val="009E0C38"/>
    <w:rsid w:val="009E20AB"/>
    <w:rsid w:val="009E47C4"/>
    <w:rsid w:val="009E7BB6"/>
    <w:rsid w:val="009F0D14"/>
    <w:rsid w:val="00A018E1"/>
    <w:rsid w:val="00A06554"/>
    <w:rsid w:val="00A11251"/>
    <w:rsid w:val="00A12786"/>
    <w:rsid w:val="00A15531"/>
    <w:rsid w:val="00A21758"/>
    <w:rsid w:val="00A21A69"/>
    <w:rsid w:val="00A23C40"/>
    <w:rsid w:val="00A26F42"/>
    <w:rsid w:val="00A273B6"/>
    <w:rsid w:val="00A27D5E"/>
    <w:rsid w:val="00A33BCC"/>
    <w:rsid w:val="00A378D1"/>
    <w:rsid w:val="00A4199A"/>
    <w:rsid w:val="00A421E8"/>
    <w:rsid w:val="00A45CC0"/>
    <w:rsid w:val="00A524BF"/>
    <w:rsid w:val="00A5473C"/>
    <w:rsid w:val="00A54917"/>
    <w:rsid w:val="00A62616"/>
    <w:rsid w:val="00A63231"/>
    <w:rsid w:val="00A72B70"/>
    <w:rsid w:val="00A753CB"/>
    <w:rsid w:val="00A75E41"/>
    <w:rsid w:val="00A77A49"/>
    <w:rsid w:val="00A82063"/>
    <w:rsid w:val="00A83CBD"/>
    <w:rsid w:val="00A842B1"/>
    <w:rsid w:val="00A849D5"/>
    <w:rsid w:val="00A876D7"/>
    <w:rsid w:val="00A879E8"/>
    <w:rsid w:val="00A95686"/>
    <w:rsid w:val="00AA307E"/>
    <w:rsid w:val="00AB276A"/>
    <w:rsid w:val="00AB47D9"/>
    <w:rsid w:val="00AB6538"/>
    <w:rsid w:val="00AC04C7"/>
    <w:rsid w:val="00AC4408"/>
    <w:rsid w:val="00AC5BF7"/>
    <w:rsid w:val="00AC5E66"/>
    <w:rsid w:val="00AD0596"/>
    <w:rsid w:val="00AD0B55"/>
    <w:rsid w:val="00AD1039"/>
    <w:rsid w:val="00AD7799"/>
    <w:rsid w:val="00AE3178"/>
    <w:rsid w:val="00AE688A"/>
    <w:rsid w:val="00AF067A"/>
    <w:rsid w:val="00AF0F85"/>
    <w:rsid w:val="00AF14D4"/>
    <w:rsid w:val="00AF2C06"/>
    <w:rsid w:val="00AF48BC"/>
    <w:rsid w:val="00AF571C"/>
    <w:rsid w:val="00AF5DFB"/>
    <w:rsid w:val="00B018D0"/>
    <w:rsid w:val="00B05BC3"/>
    <w:rsid w:val="00B0693C"/>
    <w:rsid w:val="00B1233F"/>
    <w:rsid w:val="00B13750"/>
    <w:rsid w:val="00B153A9"/>
    <w:rsid w:val="00B21621"/>
    <w:rsid w:val="00B223C9"/>
    <w:rsid w:val="00B240CB"/>
    <w:rsid w:val="00B26A55"/>
    <w:rsid w:val="00B32437"/>
    <w:rsid w:val="00B34D65"/>
    <w:rsid w:val="00B42761"/>
    <w:rsid w:val="00B51E1A"/>
    <w:rsid w:val="00B52128"/>
    <w:rsid w:val="00B610B0"/>
    <w:rsid w:val="00B65784"/>
    <w:rsid w:val="00B65B0E"/>
    <w:rsid w:val="00B67424"/>
    <w:rsid w:val="00B73034"/>
    <w:rsid w:val="00B73D37"/>
    <w:rsid w:val="00B7757F"/>
    <w:rsid w:val="00B8424F"/>
    <w:rsid w:val="00B852C5"/>
    <w:rsid w:val="00B862E7"/>
    <w:rsid w:val="00B8728F"/>
    <w:rsid w:val="00B92744"/>
    <w:rsid w:val="00B933DC"/>
    <w:rsid w:val="00BA138B"/>
    <w:rsid w:val="00BA1498"/>
    <w:rsid w:val="00BA3549"/>
    <w:rsid w:val="00BA3E23"/>
    <w:rsid w:val="00BA405C"/>
    <w:rsid w:val="00BA5A8E"/>
    <w:rsid w:val="00BB15B6"/>
    <w:rsid w:val="00BB5FD6"/>
    <w:rsid w:val="00BB72CB"/>
    <w:rsid w:val="00BB7616"/>
    <w:rsid w:val="00BC3AB9"/>
    <w:rsid w:val="00BD0E01"/>
    <w:rsid w:val="00BD117C"/>
    <w:rsid w:val="00BD50D2"/>
    <w:rsid w:val="00BE0734"/>
    <w:rsid w:val="00BE3F57"/>
    <w:rsid w:val="00BE42D3"/>
    <w:rsid w:val="00BF30DA"/>
    <w:rsid w:val="00BF587A"/>
    <w:rsid w:val="00C11D31"/>
    <w:rsid w:val="00C1688D"/>
    <w:rsid w:val="00C16C1C"/>
    <w:rsid w:val="00C2013E"/>
    <w:rsid w:val="00C2356B"/>
    <w:rsid w:val="00C25E28"/>
    <w:rsid w:val="00C26073"/>
    <w:rsid w:val="00C26C84"/>
    <w:rsid w:val="00C2772D"/>
    <w:rsid w:val="00C3046A"/>
    <w:rsid w:val="00C30A8D"/>
    <w:rsid w:val="00C33A2E"/>
    <w:rsid w:val="00C36D5B"/>
    <w:rsid w:val="00C40575"/>
    <w:rsid w:val="00C439AB"/>
    <w:rsid w:val="00C46531"/>
    <w:rsid w:val="00C46E4F"/>
    <w:rsid w:val="00C47726"/>
    <w:rsid w:val="00C50CC5"/>
    <w:rsid w:val="00C56070"/>
    <w:rsid w:val="00C560D8"/>
    <w:rsid w:val="00C601E1"/>
    <w:rsid w:val="00C6081D"/>
    <w:rsid w:val="00C60A30"/>
    <w:rsid w:val="00C60B07"/>
    <w:rsid w:val="00C67A19"/>
    <w:rsid w:val="00C702DE"/>
    <w:rsid w:val="00C74924"/>
    <w:rsid w:val="00C80C88"/>
    <w:rsid w:val="00C81E00"/>
    <w:rsid w:val="00C9000D"/>
    <w:rsid w:val="00C94BB9"/>
    <w:rsid w:val="00C96B53"/>
    <w:rsid w:val="00CA221C"/>
    <w:rsid w:val="00CA270F"/>
    <w:rsid w:val="00CA310B"/>
    <w:rsid w:val="00CA37FB"/>
    <w:rsid w:val="00CA5138"/>
    <w:rsid w:val="00CB13AA"/>
    <w:rsid w:val="00CB20C5"/>
    <w:rsid w:val="00CB337F"/>
    <w:rsid w:val="00CB3B83"/>
    <w:rsid w:val="00CB43A7"/>
    <w:rsid w:val="00CB48A9"/>
    <w:rsid w:val="00CB5DF0"/>
    <w:rsid w:val="00CB7792"/>
    <w:rsid w:val="00CC1A6B"/>
    <w:rsid w:val="00CD5224"/>
    <w:rsid w:val="00CD5391"/>
    <w:rsid w:val="00CD63AB"/>
    <w:rsid w:val="00CD7404"/>
    <w:rsid w:val="00CE1206"/>
    <w:rsid w:val="00CE58EE"/>
    <w:rsid w:val="00CF0549"/>
    <w:rsid w:val="00CF311B"/>
    <w:rsid w:val="00CF42B5"/>
    <w:rsid w:val="00CF560B"/>
    <w:rsid w:val="00CF593F"/>
    <w:rsid w:val="00D00C96"/>
    <w:rsid w:val="00D013FD"/>
    <w:rsid w:val="00D03220"/>
    <w:rsid w:val="00D05FBF"/>
    <w:rsid w:val="00D066AC"/>
    <w:rsid w:val="00D12F8C"/>
    <w:rsid w:val="00D15FD6"/>
    <w:rsid w:val="00D2157F"/>
    <w:rsid w:val="00D26EC3"/>
    <w:rsid w:val="00D27171"/>
    <w:rsid w:val="00D30508"/>
    <w:rsid w:val="00D33450"/>
    <w:rsid w:val="00D4121E"/>
    <w:rsid w:val="00D43CE3"/>
    <w:rsid w:val="00D4582A"/>
    <w:rsid w:val="00D5190E"/>
    <w:rsid w:val="00D51CE5"/>
    <w:rsid w:val="00D64702"/>
    <w:rsid w:val="00D65F64"/>
    <w:rsid w:val="00D67441"/>
    <w:rsid w:val="00D72EB0"/>
    <w:rsid w:val="00D73480"/>
    <w:rsid w:val="00D75D5A"/>
    <w:rsid w:val="00D77B26"/>
    <w:rsid w:val="00D870E7"/>
    <w:rsid w:val="00D93DEF"/>
    <w:rsid w:val="00D95EA2"/>
    <w:rsid w:val="00D97BDB"/>
    <w:rsid w:val="00DA0CA8"/>
    <w:rsid w:val="00DA0F85"/>
    <w:rsid w:val="00DA5175"/>
    <w:rsid w:val="00DA57D8"/>
    <w:rsid w:val="00DA5FAC"/>
    <w:rsid w:val="00DC114F"/>
    <w:rsid w:val="00DC61DF"/>
    <w:rsid w:val="00DC6C32"/>
    <w:rsid w:val="00DD5E9E"/>
    <w:rsid w:val="00DD6766"/>
    <w:rsid w:val="00DE2FAA"/>
    <w:rsid w:val="00DE57E5"/>
    <w:rsid w:val="00DF0DC9"/>
    <w:rsid w:val="00DF0E4B"/>
    <w:rsid w:val="00DF3479"/>
    <w:rsid w:val="00DF50BC"/>
    <w:rsid w:val="00DF7001"/>
    <w:rsid w:val="00E025A2"/>
    <w:rsid w:val="00E1220F"/>
    <w:rsid w:val="00E1311E"/>
    <w:rsid w:val="00E210CF"/>
    <w:rsid w:val="00E26097"/>
    <w:rsid w:val="00E27743"/>
    <w:rsid w:val="00E31085"/>
    <w:rsid w:val="00E35E82"/>
    <w:rsid w:val="00E36892"/>
    <w:rsid w:val="00E406DD"/>
    <w:rsid w:val="00E469ED"/>
    <w:rsid w:val="00E5247B"/>
    <w:rsid w:val="00E54A3E"/>
    <w:rsid w:val="00E55935"/>
    <w:rsid w:val="00E56A5B"/>
    <w:rsid w:val="00E5734C"/>
    <w:rsid w:val="00E662D0"/>
    <w:rsid w:val="00E72ECD"/>
    <w:rsid w:val="00E76D4C"/>
    <w:rsid w:val="00E773AC"/>
    <w:rsid w:val="00E80A30"/>
    <w:rsid w:val="00E8403F"/>
    <w:rsid w:val="00E840F0"/>
    <w:rsid w:val="00E859C9"/>
    <w:rsid w:val="00E873C7"/>
    <w:rsid w:val="00E926EE"/>
    <w:rsid w:val="00EA6DCD"/>
    <w:rsid w:val="00EB11C1"/>
    <w:rsid w:val="00EB50B9"/>
    <w:rsid w:val="00EB7305"/>
    <w:rsid w:val="00EC07EA"/>
    <w:rsid w:val="00EC148D"/>
    <w:rsid w:val="00EC5AC0"/>
    <w:rsid w:val="00EC7CE6"/>
    <w:rsid w:val="00ED1884"/>
    <w:rsid w:val="00ED18AD"/>
    <w:rsid w:val="00EE2617"/>
    <w:rsid w:val="00EE2D34"/>
    <w:rsid w:val="00EE399D"/>
    <w:rsid w:val="00EE4BE0"/>
    <w:rsid w:val="00EE57C0"/>
    <w:rsid w:val="00EE5D16"/>
    <w:rsid w:val="00EE68AE"/>
    <w:rsid w:val="00EF5A84"/>
    <w:rsid w:val="00EF7630"/>
    <w:rsid w:val="00F04A48"/>
    <w:rsid w:val="00F10755"/>
    <w:rsid w:val="00F1652C"/>
    <w:rsid w:val="00F20397"/>
    <w:rsid w:val="00F207F3"/>
    <w:rsid w:val="00F2344E"/>
    <w:rsid w:val="00F31649"/>
    <w:rsid w:val="00F33841"/>
    <w:rsid w:val="00F34D39"/>
    <w:rsid w:val="00F36D79"/>
    <w:rsid w:val="00F3700B"/>
    <w:rsid w:val="00F371FD"/>
    <w:rsid w:val="00F43865"/>
    <w:rsid w:val="00F45562"/>
    <w:rsid w:val="00F46FB1"/>
    <w:rsid w:val="00F52F3F"/>
    <w:rsid w:val="00F61AB7"/>
    <w:rsid w:val="00F65A66"/>
    <w:rsid w:val="00F661F3"/>
    <w:rsid w:val="00F66D11"/>
    <w:rsid w:val="00F67DB2"/>
    <w:rsid w:val="00F75743"/>
    <w:rsid w:val="00F825CF"/>
    <w:rsid w:val="00F835B9"/>
    <w:rsid w:val="00F94B84"/>
    <w:rsid w:val="00F97ADD"/>
    <w:rsid w:val="00F97DC5"/>
    <w:rsid w:val="00FB158C"/>
    <w:rsid w:val="00FB20EE"/>
    <w:rsid w:val="00FB3A0C"/>
    <w:rsid w:val="00FB705C"/>
    <w:rsid w:val="00FB738C"/>
    <w:rsid w:val="00FC507C"/>
    <w:rsid w:val="00FC5D83"/>
    <w:rsid w:val="00FD1731"/>
    <w:rsid w:val="00FD1FB0"/>
    <w:rsid w:val="00FE2175"/>
    <w:rsid w:val="00FE3469"/>
    <w:rsid w:val="00FF1B9D"/>
    <w:rsid w:val="00FF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E044"/>
  <w15:docId w15:val="{3337A8D4-CE84-4092-B273-99BECB82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EA"/>
    <w:pPr>
      <w:bidi/>
    </w:pPr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4F7B"/>
    <w:pPr>
      <w:spacing w:line="240" w:lineRule="auto"/>
      <w:jc w:val="left"/>
    </w:pPr>
    <w:rPr>
      <w:rFonts w:eastAsia="Times New Roman"/>
      <w:sz w:val="20"/>
      <w:szCs w:val="28"/>
      <w:lang w:val="en-US" w:eastAsia="he-IL"/>
    </w:rPr>
  </w:style>
  <w:style w:type="character" w:customStyle="1" w:styleId="BodyTextChar">
    <w:name w:val="Body Text Char"/>
    <w:basedOn w:val="DefaultParagraphFont"/>
    <w:link w:val="BodyText"/>
    <w:rsid w:val="00054F7B"/>
    <w:rPr>
      <w:rFonts w:eastAsia="Times New Roman"/>
      <w:sz w:val="20"/>
      <w:szCs w:val="28"/>
      <w:lang w:eastAsia="he-IL"/>
    </w:rPr>
  </w:style>
  <w:style w:type="paragraph" w:customStyle="1" w:styleId="2">
    <w:name w:val="סגנון2"/>
    <w:basedOn w:val="Heading2"/>
    <w:rsid w:val="008B4B97"/>
    <w:pPr>
      <w:keepLines w:val="0"/>
      <w:bidi w:val="0"/>
      <w:spacing w:before="240" w:after="60"/>
      <w:ind w:left="374" w:right="-890"/>
      <w:jc w:val="left"/>
    </w:pPr>
    <w:rPr>
      <w:rFonts w:ascii="Arial" w:eastAsia="Times New Roman" w:hAnsi="Arial" w:cs="Times New Roman"/>
      <w:i/>
      <w:iCs/>
      <w:color w:val="auto"/>
      <w:sz w:val="28"/>
      <w:szCs w:val="24"/>
      <w:lang w:val="en-US"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BodyTextIndent">
    <w:name w:val="Body Text Indent"/>
    <w:basedOn w:val="Normal"/>
    <w:link w:val="BodyTextIndentChar"/>
    <w:uiPriority w:val="99"/>
    <w:unhideWhenUsed/>
    <w:rsid w:val="00BB76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7616"/>
    <w:rPr>
      <w:lang w:val="fr-FR"/>
    </w:rPr>
  </w:style>
  <w:style w:type="paragraph" w:styleId="PlainText">
    <w:name w:val="Plain Text"/>
    <w:basedOn w:val="Normal"/>
    <w:link w:val="PlainTextChar"/>
    <w:rsid w:val="00BB7616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/>
    </w:rPr>
  </w:style>
  <w:style w:type="character" w:customStyle="1" w:styleId="PlainTextChar">
    <w:name w:val="Plain Text Char"/>
    <w:basedOn w:val="DefaultParagraphFont"/>
    <w:link w:val="PlainText"/>
    <w:rsid w:val="00BB7616"/>
    <w:rPr>
      <w:rFonts w:ascii="Courier New" w:eastAsia="Times New Roman" w:hAnsi="Courier New" w:cs="Courier New"/>
      <w:sz w:val="20"/>
      <w:szCs w:val="20"/>
      <w:lang w:eastAsia="he-IL"/>
    </w:rPr>
  </w:style>
  <w:style w:type="character" w:styleId="Hyperlink">
    <w:name w:val="Hyperlink"/>
    <w:basedOn w:val="DefaultParagraphFont"/>
    <w:rsid w:val="00BB76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18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8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8018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8C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C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vit.zoh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havit@post.tau.ac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havit@tauex.ta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4740-C656-4355-8E19-9B684A97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</dc:creator>
  <cp:lastModifiedBy>Ran</cp:lastModifiedBy>
  <cp:revision>4</cp:revision>
  <cp:lastPrinted>2014-03-02T15:24:00Z</cp:lastPrinted>
  <dcterms:created xsi:type="dcterms:W3CDTF">2022-10-19T08:22:00Z</dcterms:created>
  <dcterms:modified xsi:type="dcterms:W3CDTF">2023-01-31T09:30:00Z</dcterms:modified>
</cp:coreProperties>
</file>