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37" w:rsidRDefault="00632337" w:rsidP="00D4463B">
      <w:pPr>
        <w:jc w:val="right"/>
        <w:rPr>
          <w:rFonts w:hint="cs"/>
          <w:rtl/>
          <w:lang w:bidi="he-IL"/>
        </w:rPr>
      </w:pPr>
    </w:p>
    <w:p w:rsidR="001C3DF4" w:rsidRDefault="00952EA9" w:rsidP="00D4463B">
      <w:pPr>
        <w:jc w:val="right"/>
        <w:rPr>
          <w:rFonts w:hint="cs"/>
          <w:rtl/>
          <w:lang w:bidi="he-IL"/>
        </w:rPr>
      </w:pPr>
      <w:r>
        <w:rPr>
          <w:rFonts w:hint="cs"/>
          <w:rtl/>
          <w:lang w:bidi="he-IL"/>
        </w:rPr>
        <w:t xml:space="preserve">למחאה </w:t>
      </w:r>
      <w:r w:rsidR="009B456B">
        <w:rPr>
          <w:rFonts w:hint="cs"/>
          <w:rtl/>
          <w:lang w:bidi="he-IL"/>
        </w:rPr>
        <w:t>ה</w:t>
      </w:r>
      <w:r>
        <w:rPr>
          <w:rFonts w:hint="cs"/>
          <w:rtl/>
          <w:lang w:bidi="he-IL"/>
        </w:rPr>
        <w:t>חברתית יש היבט כלכלי</w:t>
      </w:r>
      <w:r w:rsidR="009B456B">
        <w:rPr>
          <w:rFonts w:hint="cs"/>
          <w:rtl/>
          <w:lang w:bidi="he-IL"/>
        </w:rPr>
        <w:t xml:space="preserve"> גלוי לעין</w:t>
      </w:r>
    </w:p>
    <w:p w:rsidR="00632337" w:rsidRDefault="00632337" w:rsidP="00632337">
      <w:pPr>
        <w:jc w:val="right"/>
        <w:rPr>
          <w:lang w:bidi="he-IL"/>
        </w:rPr>
      </w:pPr>
      <w:r>
        <w:rPr>
          <w:rFonts w:hint="cs"/>
          <w:rtl/>
          <w:lang w:bidi="he-IL"/>
        </w:rPr>
        <w:t xml:space="preserve">"הארץ" </w:t>
      </w:r>
      <w:r>
        <w:rPr>
          <w:lang w:bidi="he-IL"/>
        </w:rPr>
        <w:t xml:space="preserve"> august 11 2011</w:t>
      </w:r>
    </w:p>
    <w:p w:rsidR="00952EA9" w:rsidRDefault="00952EA9" w:rsidP="00D4463B">
      <w:pPr>
        <w:jc w:val="right"/>
        <w:rPr>
          <w:rtl/>
          <w:lang w:bidi="he-IL"/>
        </w:rPr>
      </w:pPr>
    </w:p>
    <w:p w:rsidR="00952EA9" w:rsidRDefault="00952EA9" w:rsidP="00D4463B">
      <w:pPr>
        <w:jc w:val="right"/>
        <w:rPr>
          <w:lang w:bidi="he-IL"/>
        </w:rPr>
      </w:pPr>
      <w:r>
        <w:rPr>
          <w:rFonts w:hint="cs"/>
          <w:rtl/>
          <w:lang w:bidi="he-IL"/>
        </w:rPr>
        <w:t xml:space="preserve">מאת </w:t>
      </w:r>
    </w:p>
    <w:p w:rsidR="00952EA9" w:rsidRDefault="00952EA9" w:rsidP="00D4463B">
      <w:pPr>
        <w:jc w:val="right"/>
        <w:rPr>
          <w:rtl/>
          <w:lang w:bidi="he-IL"/>
        </w:rPr>
      </w:pPr>
    </w:p>
    <w:p w:rsidR="00952EA9" w:rsidRDefault="00952EA9" w:rsidP="00D4463B">
      <w:pPr>
        <w:jc w:val="right"/>
        <w:rPr>
          <w:rtl/>
          <w:lang w:bidi="he-IL"/>
        </w:rPr>
      </w:pPr>
      <w:r>
        <w:rPr>
          <w:rFonts w:hint="cs"/>
          <w:rtl/>
          <w:lang w:bidi="he-IL"/>
        </w:rPr>
        <w:t>אסף רזין</w:t>
      </w:r>
    </w:p>
    <w:p w:rsidR="00952EA9" w:rsidRDefault="00952EA9" w:rsidP="00D4463B">
      <w:pPr>
        <w:jc w:val="right"/>
        <w:rPr>
          <w:rtl/>
          <w:lang w:bidi="he-IL"/>
        </w:rPr>
      </w:pPr>
    </w:p>
    <w:p w:rsidR="00952EA9" w:rsidRDefault="00952EA9" w:rsidP="00D4463B">
      <w:pPr>
        <w:jc w:val="right"/>
        <w:rPr>
          <w:rtl/>
          <w:lang w:bidi="he-IL"/>
        </w:rPr>
      </w:pPr>
      <w:r>
        <w:rPr>
          <w:rFonts w:hint="cs"/>
          <w:rtl/>
          <w:lang w:bidi="he-IL"/>
        </w:rPr>
        <w:t>כמו רבים בינינו, גם אני הופתעתי מעצמת ההתארגנות לכדי מחאה המונית של הדור הצעיר העובד.</w:t>
      </w:r>
    </w:p>
    <w:p w:rsidR="00952EA9" w:rsidRDefault="00952EA9" w:rsidP="00D4463B">
      <w:pPr>
        <w:jc w:val="right"/>
        <w:rPr>
          <w:rtl/>
          <w:lang w:bidi="he-IL"/>
        </w:rPr>
      </w:pPr>
      <w:r>
        <w:rPr>
          <w:rFonts w:hint="cs"/>
          <w:rtl/>
          <w:lang w:bidi="he-IL"/>
        </w:rPr>
        <w:t>יש לנו מה ללמוד ממערכת ארגונית מצלחת. אבל בעיקר, מעומק הבעיות שאיש צעיר עומד בפניהן לאחר השחרור מהצבא.</w:t>
      </w:r>
    </w:p>
    <w:p w:rsidR="0000780D" w:rsidRDefault="00952EA9" w:rsidP="00D4463B">
      <w:pPr>
        <w:jc w:val="right"/>
        <w:rPr>
          <w:rtl/>
          <w:lang w:bidi="he-IL"/>
        </w:rPr>
      </w:pPr>
      <w:r>
        <w:rPr>
          <w:rFonts w:hint="cs"/>
          <w:rtl/>
          <w:lang w:bidi="he-IL"/>
        </w:rPr>
        <w:t xml:space="preserve">ייתכן, במקרה הטוב שקובעי ההחלטות גם הם יפיקו לקחים בהתאם. זה יקרה אם תובנות </w:t>
      </w:r>
      <w:r w:rsidR="0000780D">
        <w:rPr>
          <w:rFonts w:hint="cs"/>
          <w:rtl/>
          <w:lang w:bidi="he-IL"/>
        </w:rPr>
        <w:t>ש</w:t>
      </w:r>
      <w:r>
        <w:rPr>
          <w:rFonts w:hint="cs"/>
          <w:rtl/>
          <w:lang w:bidi="he-IL"/>
        </w:rPr>
        <w:t xml:space="preserve">יצמחו </w:t>
      </w:r>
      <w:r w:rsidR="0000780D">
        <w:rPr>
          <w:rFonts w:hint="cs"/>
          <w:rtl/>
          <w:lang w:bidi="he-IL"/>
        </w:rPr>
        <w:t>מהמחאה יתועלו למדיניות כלכלית-פוליטית חדשה.</w:t>
      </w:r>
    </w:p>
    <w:p w:rsidR="0000780D" w:rsidRDefault="0000780D" w:rsidP="00D4463B">
      <w:pPr>
        <w:jc w:val="right"/>
        <w:rPr>
          <w:rtl/>
          <w:lang w:bidi="he-IL"/>
        </w:rPr>
      </w:pPr>
    </w:p>
    <w:p w:rsidR="00D4463B" w:rsidRDefault="0000780D" w:rsidP="00D4463B">
      <w:pPr>
        <w:jc w:val="right"/>
        <w:rPr>
          <w:rtl/>
          <w:lang w:bidi="he-IL"/>
        </w:rPr>
      </w:pPr>
      <w:r>
        <w:rPr>
          <w:rFonts w:hint="cs"/>
          <w:rtl/>
          <w:lang w:bidi="he-IL"/>
        </w:rPr>
        <w:t xml:space="preserve">לתפיסתי, המגמות הכלכליות שיצרו את התשתית למחאה המונית הן גלויות לעין: חלקים גדולים יותר ויותר של </w:t>
      </w:r>
      <w:r w:rsidR="009B456B">
        <w:rPr>
          <w:rFonts w:hint="cs"/>
          <w:rtl/>
          <w:lang w:bidi="he-IL"/>
        </w:rPr>
        <w:t>אוכלוסיי</w:t>
      </w:r>
      <w:r w:rsidR="009B456B">
        <w:rPr>
          <w:rFonts w:hint="eastAsia"/>
          <w:rtl/>
          <w:lang w:bidi="he-IL"/>
        </w:rPr>
        <w:t>ת</w:t>
      </w:r>
      <w:r>
        <w:rPr>
          <w:rFonts w:hint="cs"/>
          <w:rtl/>
          <w:lang w:bidi="he-IL"/>
        </w:rPr>
        <w:t xml:space="preserve"> גיל העבודה מהווים נטל גובר והולך על תקציב המדינה.לכן,  בהכרח מתדלדלת יכולתה של המדינה לספק שירותים חברתיים חיוניים.</w:t>
      </w:r>
    </w:p>
    <w:p w:rsidR="00D4463B" w:rsidRDefault="00D4463B" w:rsidP="00D4463B">
      <w:pPr>
        <w:jc w:val="right"/>
        <w:rPr>
          <w:lang w:bidi="he-IL"/>
        </w:rPr>
      </w:pPr>
      <w:r>
        <w:rPr>
          <w:rFonts w:hint="cs"/>
          <w:rtl/>
          <w:lang w:bidi="he-IL"/>
        </w:rPr>
        <w:t xml:space="preserve">כמחצית </w:t>
      </w:r>
      <w:r w:rsidR="009B456B">
        <w:rPr>
          <w:rFonts w:hint="cs"/>
          <w:rtl/>
          <w:lang w:bidi="he-IL"/>
        </w:rPr>
        <w:t>מהאוכלוסיי</w:t>
      </w:r>
      <w:r w:rsidR="009B456B">
        <w:rPr>
          <w:rFonts w:hint="eastAsia"/>
          <w:rtl/>
          <w:lang w:bidi="he-IL"/>
        </w:rPr>
        <w:t>ה</w:t>
      </w:r>
      <w:r>
        <w:rPr>
          <w:rFonts w:hint="cs"/>
          <w:rtl/>
          <w:lang w:bidi="he-IL"/>
        </w:rPr>
        <w:t xml:space="preserve"> החרדית (גילאי 20 +)</w:t>
      </w:r>
      <w:r w:rsidR="00B7650E">
        <w:rPr>
          <w:rFonts w:hint="cs"/>
          <w:rtl/>
          <w:lang w:bidi="he-IL"/>
        </w:rPr>
        <w:t xml:space="preserve"> </w:t>
      </w:r>
      <w:r>
        <w:rPr>
          <w:rFonts w:hint="cs"/>
          <w:rtl/>
          <w:lang w:bidi="he-IL"/>
        </w:rPr>
        <w:t xml:space="preserve">איננה חלק מכח העבודה. גם החלק העובד </w:t>
      </w:r>
      <w:r w:rsidR="009B456B">
        <w:rPr>
          <w:rFonts w:hint="cs"/>
          <w:rtl/>
          <w:lang w:bidi="he-IL"/>
        </w:rPr>
        <w:t>שבקרבה</w:t>
      </w:r>
      <w:r>
        <w:rPr>
          <w:rFonts w:hint="cs"/>
          <w:rtl/>
          <w:lang w:bidi="he-IL"/>
        </w:rPr>
        <w:t xml:space="preserve"> עובד פחות משאר חלקי </w:t>
      </w:r>
      <w:r w:rsidR="009B456B">
        <w:rPr>
          <w:rFonts w:hint="cs"/>
          <w:rtl/>
          <w:lang w:bidi="he-IL"/>
        </w:rPr>
        <w:t>האוכלוסיי</w:t>
      </w:r>
      <w:r w:rsidR="009B456B">
        <w:rPr>
          <w:rFonts w:hint="eastAsia"/>
          <w:rtl/>
          <w:lang w:bidi="he-IL"/>
        </w:rPr>
        <w:t>ה</w:t>
      </w:r>
      <w:r>
        <w:rPr>
          <w:rFonts w:hint="cs"/>
          <w:rtl/>
          <w:lang w:bidi="he-IL"/>
        </w:rPr>
        <w:t xml:space="preserve">. הוא מועסק במקצועות נעדרי מיומנויות, אשר תורמים מעט </w:t>
      </w:r>
      <w:r w:rsidR="009B456B">
        <w:rPr>
          <w:rFonts w:hint="cs"/>
          <w:rtl/>
          <w:lang w:bidi="he-IL"/>
        </w:rPr>
        <w:t>לפריון</w:t>
      </w:r>
      <w:r>
        <w:rPr>
          <w:rFonts w:hint="cs"/>
          <w:rtl/>
          <w:lang w:bidi="he-IL"/>
        </w:rPr>
        <w:t>.</w:t>
      </w:r>
    </w:p>
    <w:p w:rsidR="00D4463B" w:rsidRDefault="0000780D" w:rsidP="00D4463B">
      <w:pPr>
        <w:jc w:val="right"/>
        <w:rPr>
          <w:rtl/>
          <w:lang w:bidi="he-IL"/>
        </w:rPr>
      </w:pPr>
      <w:r>
        <w:rPr>
          <w:rFonts w:hint="cs"/>
          <w:rtl/>
          <w:lang w:bidi="he-IL"/>
        </w:rPr>
        <w:t xml:space="preserve">ילדים חרדים </w:t>
      </w:r>
      <w:r w:rsidR="009B456B">
        <w:rPr>
          <w:rFonts w:hint="cs"/>
          <w:rtl/>
          <w:lang w:bidi="he-IL"/>
        </w:rPr>
        <w:t>מהווי</w:t>
      </w:r>
      <w:r w:rsidR="009B456B">
        <w:rPr>
          <w:rFonts w:hint="eastAsia"/>
          <w:rtl/>
          <w:lang w:bidi="he-IL"/>
        </w:rPr>
        <w:t>ם</w:t>
      </w:r>
      <w:r>
        <w:rPr>
          <w:rFonts w:hint="cs"/>
          <w:rtl/>
          <w:lang w:bidi="he-IL"/>
        </w:rPr>
        <w:t xml:space="preserve"> היום חמישית מכלל </w:t>
      </w:r>
      <w:r w:rsidR="009B456B">
        <w:rPr>
          <w:rFonts w:hint="cs"/>
          <w:rtl/>
          <w:lang w:bidi="he-IL"/>
        </w:rPr>
        <w:t>אוכלוסיי</w:t>
      </w:r>
      <w:r w:rsidR="009B456B">
        <w:rPr>
          <w:rFonts w:hint="eastAsia"/>
          <w:rtl/>
          <w:lang w:bidi="he-IL"/>
        </w:rPr>
        <w:t>ת</w:t>
      </w:r>
      <w:r>
        <w:rPr>
          <w:rFonts w:hint="cs"/>
          <w:rtl/>
          <w:lang w:bidi="he-IL"/>
        </w:rPr>
        <w:t xml:space="preserve"> בני גילם. הם לא זוכים לחינוך הכולל נושאי ליבה, שהם כה </w:t>
      </w:r>
      <w:r w:rsidR="009B456B">
        <w:rPr>
          <w:rFonts w:hint="cs"/>
          <w:rtl/>
          <w:lang w:bidi="he-IL"/>
        </w:rPr>
        <w:t>חיוניים</w:t>
      </w:r>
      <w:r>
        <w:rPr>
          <w:rFonts w:hint="cs"/>
          <w:rtl/>
          <w:lang w:bidi="he-IL"/>
        </w:rPr>
        <w:t xml:space="preserve"> להשתלבותם בעתיד בשוק עבודה מודרני.</w:t>
      </w:r>
      <w:r w:rsidR="00D4463B">
        <w:rPr>
          <w:rFonts w:hint="cs"/>
          <w:rtl/>
          <w:lang w:bidi="he-IL"/>
        </w:rPr>
        <w:t xml:space="preserve"> נגזר מכך שכח העבודה בעתיד הנראה לעין יצטמק, ותרומת אותם חרדים שישתתפו בו  לפריון במשק תרד.</w:t>
      </w:r>
    </w:p>
    <w:p w:rsidR="00BC43BE" w:rsidRDefault="00D4463B" w:rsidP="00BC43BE">
      <w:pPr>
        <w:jc w:val="right"/>
        <w:rPr>
          <w:rtl/>
          <w:lang w:bidi="he-IL"/>
        </w:rPr>
      </w:pPr>
      <w:r>
        <w:rPr>
          <w:rFonts w:hint="cs"/>
          <w:rtl/>
          <w:lang w:bidi="he-IL"/>
        </w:rPr>
        <w:t xml:space="preserve">העלות של השירותים החברתיים נופלת על </w:t>
      </w:r>
      <w:r w:rsidR="00BC43BE">
        <w:rPr>
          <w:rFonts w:hint="cs"/>
          <w:rtl/>
          <w:lang w:bidi="he-IL"/>
        </w:rPr>
        <w:t>כח עבודה בעל מיומנות מקצועית אשר הולך ומצטמק באופן יחסי.</w:t>
      </w:r>
    </w:p>
    <w:p w:rsidR="00BC43BE" w:rsidRDefault="00BC43BE" w:rsidP="00BC43BE">
      <w:pPr>
        <w:jc w:val="right"/>
        <w:rPr>
          <w:rtl/>
          <w:lang w:bidi="he-IL"/>
        </w:rPr>
      </w:pPr>
      <w:r>
        <w:rPr>
          <w:rFonts w:hint="cs"/>
          <w:rtl/>
          <w:lang w:bidi="he-IL"/>
        </w:rPr>
        <w:t>העלויות התקציביות הכרוכות בהתנחלות בשטחים מוסיפות עוד נדבך לנטל התקציבי.</w:t>
      </w:r>
    </w:p>
    <w:p w:rsidR="00D4463B" w:rsidRDefault="00BC43BE" w:rsidP="00E35303">
      <w:pPr>
        <w:jc w:val="right"/>
        <w:rPr>
          <w:rtl/>
          <w:lang w:bidi="he-IL"/>
        </w:rPr>
      </w:pPr>
      <w:r>
        <w:rPr>
          <w:rFonts w:hint="cs"/>
          <w:rtl/>
          <w:lang w:bidi="he-IL"/>
        </w:rPr>
        <w:t xml:space="preserve">העלות התקציבית העודפת </w:t>
      </w:r>
      <w:r w:rsidR="009B456B">
        <w:rPr>
          <w:rFonts w:hint="cs"/>
          <w:rtl/>
          <w:lang w:bidi="he-IL"/>
        </w:rPr>
        <w:t>שמוצאת</w:t>
      </w:r>
      <w:r>
        <w:rPr>
          <w:rFonts w:hint="cs"/>
          <w:rtl/>
          <w:lang w:bidi="he-IL"/>
        </w:rPr>
        <w:t xml:space="preserve"> על 250000 האזרחים החיים מעבר לקו הירוק, על תשתיות, מבני ציבור,כוחות צבא ועוד נאמדת  בכ-10 מיליארד </w:t>
      </w:r>
      <w:r w:rsidR="006A0ACD">
        <w:rPr>
          <w:rFonts w:hint="cs"/>
          <w:rtl/>
          <w:lang w:bidi="he-IL"/>
        </w:rPr>
        <w:t>שקל בשנים האחרונות</w:t>
      </w:r>
      <w:r>
        <w:rPr>
          <w:rFonts w:hint="cs"/>
          <w:rtl/>
          <w:lang w:bidi="he-IL"/>
        </w:rPr>
        <w:t>. ההגדרה של "</w:t>
      </w:r>
      <w:r w:rsidRPr="00BC43BE">
        <w:rPr>
          <w:rFonts w:hint="cs"/>
          <w:rtl/>
          <w:lang w:bidi="he-IL"/>
        </w:rPr>
        <w:t xml:space="preserve"> </w:t>
      </w:r>
      <w:r w:rsidR="0003578B">
        <w:rPr>
          <w:rFonts w:hint="cs"/>
          <w:rtl/>
          <w:lang w:bidi="he-IL"/>
        </w:rPr>
        <w:t xml:space="preserve">עלות התקציבית </w:t>
      </w:r>
      <w:r>
        <w:rPr>
          <w:rFonts w:hint="cs"/>
          <w:rtl/>
          <w:lang w:bidi="he-IL"/>
        </w:rPr>
        <w:t xml:space="preserve">עודפת" היא </w:t>
      </w:r>
      <w:r w:rsidR="00E35303">
        <w:rPr>
          <w:rFonts w:hint="cs"/>
          <w:rtl/>
          <w:lang w:bidi="he-IL"/>
        </w:rPr>
        <w:t xml:space="preserve">אותה </w:t>
      </w:r>
      <w:r>
        <w:rPr>
          <w:rFonts w:hint="cs"/>
          <w:rtl/>
          <w:lang w:bidi="he-IL"/>
        </w:rPr>
        <w:t xml:space="preserve"> תוספת לעלות התקציבית הממוצעת שניתנת לאזרחי המדינה.</w:t>
      </w:r>
    </w:p>
    <w:p w:rsidR="0003578B" w:rsidRDefault="0003578B" w:rsidP="0003578B">
      <w:pPr>
        <w:jc w:val="right"/>
        <w:rPr>
          <w:rtl/>
          <w:lang w:bidi="he-IL"/>
        </w:rPr>
      </w:pPr>
      <w:r>
        <w:rPr>
          <w:rFonts w:hint="cs"/>
          <w:rtl/>
          <w:lang w:bidi="he-IL"/>
        </w:rPr>
        <w:t>גם עלות תקציבית זו  נופלת על כח עבודה בעל מיומנות מקצועית אשר הולך ומצטמק באופן יחסי.</w:t>
      </w:r>
    </w:p>
    <w:p w:rsidR="0003578B" w:rsidRDefault="0003578B" w:rsidP="00B120E4">
      <w:pPr>
        <w:jc w:val="right"/>
        <w:rPr>
          <w:rtl/>
          <w:lang w:bidi="he-IL"/>
        </w:rPr>
      </w:pPr>
      <w:r>
        <w:rPr>
          <w:rFonts w:hint="cs"/>
          <w:rtl/>
          <w:lang w:bidi="he-IL"/>
        </w:rPr>
        <w:t>מגמות אלה פירושן הפשוט הוא: נטל מס הולך וגדל על ציבור משלמי מיסים הולך וקטן. או, לחילופין, צמצום היקף</w:t>
      </w:r>
      <w:r w:rsidR="00B120E4">
        <w:rPr>
          <w:rFonts w:hint="cs"/>
          <w:rtl/>
          <w:lang w:bidi="he-IL"/>
        </w:rPr>
        <w:t xml:space="preserve"> </w:t>
      </w:r>
      <w:r>
        <w:rPr>
          <w:rFonts w:hint="cs"/>
          <w:rtl/>
          <w:lang w:bidi="he-IL"/>
        </w:rPr>
        <w:t xml:space="preserve">  השירותים הניתנים על מדינת </w:t>
      </w:r>
      <w:r w:rsidR="009B456B">
        <w:rPr>
          <w:rFonts w:hint="cs"/>
          <w:rtl/>
          <w:lang w:bidi="he-IL"/>
        </w:rPr>
        <w:t>הרווח</w:t>
      </w:r>
      <w:r w:rsidR="009B456B">
        <w:rPr>
          <w:rFonts w:hint="eastAsia"/>
          <w:rtl/>
          <w:lang w:bidi="he-IL"/>
        </w:rPr>
        <w:t>ה</w:t>
      </w:r>
      <w:r>
        <w:rPr>
          <w:rFonts w:hint="cs"/>
          <w:rtl/>
          <w:lang w:bidi="he-IL"/>
        </w:rPr>
        <w:t>.</w:t>
      </w:r>
    </w:p>
    <w:p w:rsidR="00B7650E" w:rsidRDefault="0003578B" w:rsidP="0003578B">
      <w:pPr>
        <w:jc w:val="right"/>
        <w:rPr>
          <w:rtl/>
          <w:lang w:bidi="he-IL"/>
        </w:rPr>
      </w:pPr>
      <w:r>
        <w:rPr>
          <w:rFonts w:hint="cs"/>
          <w:rtl/>
          <w:lang w:bidi="he-IL"/>
        </w:rPr>
        <w:t xml:space="preserve">מגמות אלה חוברות לתהליך הגלובליזציה של משק ישראל. הוא כשלעצמו מבורך. זהו גורם מספר אחת לצמיחה ולפיתוחה של ישראל. אבל, דא </w:t>
      </w:r>
      <w:r w:rsidR="009B456B">
        <w:rPr>
          <w:rFonts w:hint="cs"/>
          <w:rtl/>
          <w:lang w:bidi="he-IL"/>
        </w:rPr>
        <w:t>עקה</w:t>
      </w:r>
      <w:r>
        <w:rPr>
          <w:rFonts w:hint="cs"/>
          <w:rtl/>
          <w:lang w:bidi="he-IL"/>
        </w:rPr>
        <w:t xml:space="preserve">, הגלובליזציה משפרת </w:t>
      </w:r>
      <w:r w:rsidR="00B7650E">
        <w:rPr>
          <w:rFonts w:hint="cs"/>
          <w:rtl/>
          <w:lang w:bidi="he-IL"/>
        </w:rPr>
        <w:t>את הניידות של ההון הפיזי וההון האנושי. מיסים גבוהים על ההכנסה מהון, שהיו פעם אבן יסוד למדינת הרוחה, גורמים לבריחת חברות, משקיעים. יותר מזה, הם גורמים לבריחת מוחות. ישראל היא מספר אחת בהגירת מוחות לארה"ב ,באופן יחסי, בין כל מדינות העולם. העלאת המיסים העקיפים מיקרת כמובן את מחירי המוצרים לצרכן הוא עובד קשה יותר</w:t>
      </w:r>
      <w:r w:rsidR="00B120E4">
        <w:rPr>
          <w:rFonts w:hint="cs"/>
          <w:rtl/>
          <w:lang w:bidi="he-IL"/>
        </w:rPr>
        <w:t xml:space="preserve"> אבל מקבל בתמורה מעט יותר.</w:t>
      </w:r>
    </w:p>
    <w:p w:rsidR="00B7650E" w:rsidRDefault="00B7650E" w:rsidP="00B7650E">
      <w:pPr>
        <w:jc w:val="right"/>
        <w:rPr>
          <w:rtl/>
          <w:lang w:bidi="he-IL"/>
        </w:rPr>
      </w:pPr>
      <w:r>
        <w:rPr>
          <w:rFonts w:hint="cs"/>
          <w:rtl/>
          <w:lang w:bidi="he-IL"/>
        </w:rPr>
        <w:t xml:space="preserve"> התוצאה של הנטל הפיסקאלי הגובר והולך היא לכן העלאה המיסים העקיפים יחד עם </w:t>
      </w:r>
      <w:r w:rsidR="009B456B">
        <w:rPr>
          <w:rFonts w:hint="cs"/>
          <w:rtl/>
          <w:lang w:bidi="he-IL"/>
        </w:rPr>
        <w:t>צמצום</w:t>
      </w:r>
      <w:r>
        <w:rPr>
          <w:rFonts w:hint="cs"/>
          <w:rtl/>
          <w:lang w:bidi="he-IL"/>
        </w:rPr>
        <w:t xml:space="preserve">  מימדיה של מדינת </w:t>
      </w:r>
      <w:r w:rsidR="009B456B">
        <w:rPr>
          <w:rFonts w:hint="cs"/>
          <w:rtl/>
          <w:lang w:bidi="he-IL"/>
        </w:rPr>
        <w:t>הרווח</w:t>
      </w:r>
      <w:r w:rsidR="009B456B">
        <w:rPr>
          <w:rFonts w:hint="eastAsia"/>
          <w:rtl/>
          <w:lang w:bidi="he-IL"/>
        </w:rPr>
        <w:t>ה</w:t>
      </w:r>
      <w:r>
        <w:rPr>
          <w:rFonts w:hint="cs"/>
          <w:rtl/>
          <w:lang w:bidi="he-IL"/>
        </w:rPr>
        <w:t xml:space="preserve"> , כפי </w:t>
      </w:r>
      <w:r w:rsidR="009B456B">
        <w:rPr>
          <w:rFonts w:hint="cs"/>
          <w:rtl/>
          <w:lang w:bidi="he-IL"/>
        </w:rPr>
        <w:t>שהכרנו</w:t>
      </w:r>
      <w:r>
        <w:rPr>
          <w:rFonts w:hint="cs"/>
          <w:rtl/>
          <w:lang w:bidi="he-IL"/>
        </w:rPr>
        <w:t xml:space="preserve">. </w:t>
      </w:r>
    </w:p>
    <w:p w:rsidR="006A0ACD" w:rsidRDefault="006A0ACD" w:rsidP="00632337">
      <w:pPr>
        <w:jc w:val="right"/>
        <w:rPr>
          <w:lang w:bidi="he-IL"/>
        </w:rPr>
      </w:pPr>
      <w:r>
        <w:rPr>
          <w:rFonts w:ascii="Lucida Console" w:hAnsi="Lucida Console" w:cs="Arial"/>
          <w:color w:val="000000"/>
          <w:sz w:val="18"/>
          <w:szCs w:val="18"/>
          <w:rtl/>
          <w:lang w:bidi="he-IL"/>
        </w:rPr>
        <w:t>אבל זה</w:t>
      </w:r>
      <w:r>
        <w:rPr>
          <w:rFonts w:ascii="Lucida Console" w:hAnsi="Lucida Console" w:cs="Arial" w:hint="cs"/>
          <w:color w:val="000000"/>
          <w:sz w:val="18"/>
          <w:szCs w:val="18"/>
          <w:rtl/>
          <w:lang w:bidi="he-IL"/>
        </w:rPr>
        <w:t xml:space="preserve"> כמובן </w:t>
      </w:r>
      <w:r>
        <w:rPr>
          <w:rFonts w:ascii="Lucida Console" w:hAnsi="Lucida Console" w:cs="Arial"/>
          <w:color w:val="000000"/>
          <w:sz w:val="18"/>
          <w:szCs w:val="18"/>
          <w:rtl/>
          <w:lang w:bidi="he-IL"/>
        </w:rPr>
        <w:t xml:space="preserve"> לא כל הסיפור</w:t>
      </w:r>
      <w:r>
        <w:rPr>
          <w:rFonts w:ascii="Lucida Console" w:hAnsi="Lucida Console" w:cs="Arial"/>
          <w:color w:val="000000"/>
          <w:sz w:val="18"/>
          <w:szCs w:val="18"/>
          <w:rtl/>
        </w:rPr>
        <w:t xml:space="preserve">. </w:t>
      </w:r>
      <w:r>
        <w:rPr>
          <w:rFonts w:ascii="Lucida Console" w:hAnsi="Lucida Console" w:cs="Arial"/>
          <w:color w:val="000000"/>
          <w:sz w:val="18"/>
          <w:szCs w:val="18"/>
          <w:rtl/>
          <w:lang w:bidi="he-IL"/>
        </w:rPr>
        <w:t>יש גם מבנה מס בעייתי</w:t>
      </w:r>
      <w:r>
        <w:rPr>
          <w:rFonts w:ascii="Lucida Console" w:hAnsi="Lucida Console" w:cs="Arial" w:hint="cs"/>
          <w:color w:val="000000"/>
          <w:sz w:val="18"/>
          <w:szCs w:val="18"/>
          <w:rtl/>
          <w:lang w:bidi="he-IL"/>
        </w:rPr>
        <w:t xml:space="preserve">.  יעד התוואי </w:t>
      </w:r>
      <w:r>
        <w:rPr>
          <w:rFonts w:ascii="Lucida Console" w:hAnsi="Lucida Console" w:cs="Arial"/>
          <w:color w:val="000000"/>
          <w:sz w:val="18"/>
          <w:szCs w:val="18"/>
          <w:rtl/>
        </w:rPr>
        <w:t xml:space="preserve"> </w:t>
      </w:r>
      <w:r>
        <w:rPr>
          <w:rFonts w:ascii="Lucida Console" w:hAnsi="Lucida Console" w:cs="Arial" w:hint="cs"/>
          <w:color w:val="000000"/>
          <w:sz w:val="18"/>
          <w:szCs w:val="18"/>
          <w:rtl/>
          <w:lang w:bidi="he-IL"/>
        </w:rPr>
        <w:t xml:space="preserve">המתוכנן של </w:t>
      </w:r>
      <w:r>
        <w:rPr>
          <w:rFonts w:ascii="Lucida Console" w:hAnsi="Lucida Console" w:cs="Arial"/>
          <w:color w:val="000000"/>
          <w:sz w:val="18"/>
          <w:szCs w:val="18"/>
          <w:rtl/>
          <w:lang w:bidi="he-IL"/>
        </w:rPr>
        <w:t xml:space="preserve"> מס החברות </w:t>
      </w:r>
      <w:r>
        <w:rPr>
          <w:rFonts w:ascii="Lucida Console" w:hAnsi="Lucida Console" w:cs="Arial" w:hint="cs"/>
          <w:color w:val="000000"/>
          <w:sz w:val="18"/>
          <w:szCs w:val="18"/>
          <w:rtl/>
          <w:lang w:bidi="he-IL"/>
        </w:rPr>
        <w:t xml:space="preserve"> הוא </w:t>
      </w:r>
      <w:r>
        <w:rPr>
          <w:rFonts w:ascii="Lucida Console" w:hAnsi="Lucida Console" w:cs="Arial"/>
          <w:color w:val="000000"/>
          <w:sz w:val="18"/>
          <w:szCs w:val="18"/>
          <w:rtl/>
        </w:rPr>
        <w:t>-18%</w:t>
      </w:r>
      <w:r>
        <w:rPr>
          <w:rFonts w:ascii="Lucida Console" w:hAnsi="Lucida Console" w:cs="Arial" w:hint="cs"/>
          <w:color w:val="000000"/>
          <w:sz w:val="18"/>
          <w:szCs w:val="18"/>
          <w:rtl/>
          <w:lang w:bidi="he-IL"/>
        </w:rPr>
        <w:t xml:space="preserve">. יעד המס </w:t>
      </w:r>
      <w:r>
        <w:rPr>
          <w:rFonts w:ascii="Lucida Console" w:hAnsi="Lucida Console" w:cs="Arial"/>
          <w:color w:val="000000"/>
          <w:sz w:val="18"/>
          <w:szCs w:val="18"/>
          <w:rtl/>
          <w:lang w:bidi="he-IL"/>
        </w:rPr>
        <w:t xml:space="preserve"> השולי המרבי על היחיד </w:t>
      </w:r>
      <w:r>
        <w:rPr>
          <w:rFonts w:ascii="Lucida Console" w:hAnsi="Lucida Console" w:cs="Arial" w:hint="cs"/>
          <w:color w:val="000000"/>
          <w:sz w:val="18"/>
          <w:szCs w:val="18"/>
          <w:rtl/>
          <w:lang w:bidi="he-IL"/>
        </w:rPr>
        <w:t xml:space="preserve">הוא </w:t>
      </w:r>
      <w:r>
        <w:rPr>
          <w:rFonts w:ascii="Lucida Console" w:hAnsi="Lucida Console" w:cs="Arial"/>
          <w:color w:val="000000"/>
          <w:sz w:val="18"/>
          <w:szCs w:val="18"/>
          <w:rtl/>
        </w:rPr>
        <w:t xml:space="preserve">-39%. </w:t>
      </w:r>
      <w:r>
        <w:rPr>
          <w:rFonts w:ascii="Lucida Console" w:hAnsi="Lucida Console" w:cs="Arial"/>
          <w:color w:val="000000"/>
          <w:sz w:val="18"/>
          <w:szCs w:val="18"/>
          <w:rtl/>
          <w:lang w:bidi="he-IL"/>
        </w:rPr>
        <w:t>במקביל</w:t>
      </w:r>
      <w:r>
        <w:rPr>
          <w:rFonts w:ascii="Lucida Console" w:hAnsi="Lucida Console" w:cs="Arial"/>
          <w:color w:val="000000"/>
          <w:sz w:val="18"/>
          <w:szCs w:val="18"/>
          <w:rtl/>
        </w:rPr>
        <w:t xml:space="preserve">, </w:t>
      </w:r>
      <w:r>
        <w:rPr>
          <w:rFonts w:ascii="Lucida Console" w:hAnsi="Lucida Console" w:cs="Arial"/>
          <w:color w:val="000000"/>
          <w:sz w:val="18"/>
          <w:szCs w:val="18"/>
          <w:rtl/>
          <w:lang w:bidi="he-IL"/>
        </w:rPr>
        <w:t>וכדי לעמוד בכך</w:t>
      </w:r>
      <w:r>
        <w:rPr>
          <w:rFonts w:ascii="Lucida Console" w:hAnsi="Lucida Console" w:cs="Arial"/>
          <w:color w:val="000000"/>
          <w:sz w:val="18"/>
          <w:szCs w:val="18"/>
          <w:rtl/>
        </w:rPr>
        <w:t xml:space="preserve">, </w:t>
      </w:r>
      <w:r>
        <w:rPr>
          <w:rFonts w:ascii="Lucida Console" w:hAnsi="Lucida Console" w:cs="Arial" w:hint="cs"/>
          <w:color w:val="000000"/>
          <w:sz w:val="18"/>
          <w:szCs w:val="18"/>
          <w:rtl/>
          <w:lang w:bidi="he-IL"/>
        </w:rPr>
        <w:t>הועלה</w:t>
      </w:r>
      <w:r>
        <w:rPr>
          <w:rFonts w:ascii="Lucida Console" w:hAnsi="Lucida Console" w:cs="Arial"/>
          <w:color w:val="000000"/>
          <w:sz w:val="18"/>
          <w:szCs w:val="18"/>
          <w:rtl/>
          <w:lang w:bidi="he-IL"/>
        </w:rPr>
        <w:t xml:space="preserve"> המס השולי המרבי על הכנסות של עד כ</w:t>
      </w:r>
      <w:r>
        <w:rPr>
          <w:rFonts w:ascii="Lucida Console" w:hAnsi="Lucida Console" w:cs="Arial"/>
          <w:color w:val="000000"/>
          <w:sz w:val="18"/>
          <w:szCs w:val="18"/>
          <w:rtl/>
        </w:rPr>
        <w:t xml:space="preserve">-70 </w:t>
      </w:r>
      <w:r>
        <w:rPr>
          <w:rFonts w:ascii="Lucida Console" w:hAnsi="Lucida Console" w:cs="Arial"/>
          <w:color w:val="000000"/>
          <w:sz w:val="18"/>
          <w:szCs w:val="18"/>
          <w:rtl/>
          <w:lang w:bidi="he-IL"/>
        </w:rPr>
        <w:t>אלף ₪ לכ</w:t>
      </w:r>
      <w:r>
        <w:rPr>
          <w:rFonts w:ascii="Lucida Console" w:hAnsi="Lucida Console" w:cs="Arial"/>
          <w:color w:val="000000"/>
          <w:sz w:val="18"/>
          <w:szCs w:val="18"/>
          <w:rtl/>
        </w:rPr>
        <w:t>-70% (</w:t>
      </w:r>
      <w:r>
        <w:rPr>
          <w:rFonts w:ascii="Lucida Console" w:hAnsi="Lucida Console" w:cs="Arial"/>
          <w:color w:val="000000"/>
          <w:sz w:val="18"/>
          <w:szCs w:val="18"/>
          <w:rtl/>
          <w:lang w:bidi="he-IL"/>
        </w:rPr>
        <w:t xml:space="preserve">כולל מס בריאות וביטוח לאומי </w:t>
      </w:r>
      <w:r>
        <w:rPr>
          <w:rFonts w:ascii="Lucida Console" w:hAnsi="Lucida Console" w:cs="Arial"/>
          <w:color w:val="000000"/>
          <w:sz w:val="18"/>
          <w:szCs w:val="18"/>
          <w:rtl/>
        </w:rPr>
        <w:t xml:space="preserve">- </w:t>
      </w:r>
      <w:r>
        <w:rPr>
          <w:rFonts w:ascii="Lucida Console" w:hAnsi="Lucida Console" w:cs="Arial"/>
          <w:color w:val="000000"/>
          <w:sz w:val="18"/>
          <w:szCs w:val="18"/>
          <w:rtl/>
          <w:lang w:bidi="he-IL"/>
        </w:rPr>
        <w:t xml:space="preserve">חלק </w:t>
      </w:r>
      <w:r>
        <w:rPr>
          <w:rFonts w:ascii="Lucida Console" w:hAnsi="Lucida Console" w:cs="Arial" w:hint="cs"/>
          <w:color w:val="000000"/>
          <w:sz w:val="18"/>
          <w:szCs w:val="18"/>
          <w:rtl/>
          <w:lang w:bidi="he-IL"/>
        </w:rPr>
        <w:t>ה</w:t>
      </w:r>
      <w:r>
        <w:rPr>
          <w:rFonts w:ascii="Lucida Console" w:hAnsi="Lucida Console" w:cs="Arial"/>
          <w:color w:val="000000"/>
          <w:sz w:val="18"/>
          <w:szCs w:val="18"/>
          <w:rtl/>
          <w:lang w:bidi="he-IL"/>
        </w:rPr>
        <w:t>עובד ו</w:t>
      </w:r>
      <w:r>
        <w:rPr>
          <w:rFonts w:ascii="Lucida Console" w:hAnsi="Lucida Console" w:cs="Arial" w:hint="cs"/>
          <w:color w:val="000000"/>
          <w:sz w:val="18"/>
          <w:szCs w:val="18"/>
          <w:rtl/>
          <w:lang w:bidi="he-IL"/>
        </w:rPr>
        <w:t>ה</w:t>
      </w:r>
      <w:r>
        <w:rPr>
          <w:rFonts w:ascii="Lucida Console" w:hAnsi="Lucida Console" w:cs="Arial"/>
          <w:color w:val="000000"/>
          <w:sz w:val="18"/>
          <w:szCs w:val="18"/>
          <w:rtl/>
          <w:lang w:bidi="he-IL"/>
        </w:rPr>
        <w:t>מעביד</w:t>
      </w:r>
      <w:r>
        <w:rPr>
          <w:rFonts w:ascii="Lucida Console" w:hAnsi="Lucida Console" w:cs="Arial"/>
          <w:color w:val="000000"/>
          <w:sz w:val="18"/>
          <w:szCs w:val="18"/>
          <w:rtl/>
        </w:rPr>
        <w:t xml:space="preserve">). </w:t>
      </w:r>
      <w:r>
        <w:rPr>
          <w:rFonts w:ascii="Lucida Console" w:hAnsi="Lucida Console" w:cs="Arial"/>
          <w:color w:val="000000"/>
          <w:sz w:val="18"/>
          <w:szCs w:val="18"/>
          <w:rtl/>
          <w:lang w:bidi="he-IL"/>
        </w:rPr>
        <w:t xml:space="preserve">הורדת המס הזו </w:t>
      </w:r>
      <w:r>
        <w:rPr>
          <w:rFonts w:ascii="Lucida Console" w:hAnsi="Lucida Console" w:cs="Arial"/>
          <w:color w:val="000000"/>
          <w:sz w:val="18"/>
          <w:szCs w:val="18"/>
          <w:rtl/>
        </w:rPr>
        <w:t>(</w:t>
      </w:r>
      <w:r>
        <w:rPr>
          <w:rFonts w:ascii="Lucida Console" w:hAnsi="Lucida Console" w:cs="Arial"/>
          <w:color w:val="000000"/>
          <w:sz w:val="18"/>
          <w:szCs w:val="18"/>
          <w:rtl/>
          <w:lang w:bidi="he-IL"/>
        </w:rPr>
        <w:t>למרות העלאת מס הבריאות והביטוח הלאומי</w:t>
      </w:r>
      <w:r>
        <w:rPr>
          <w:rFonts w:ascii="Lucida Console" w:hAnsi="Lucida Console" w:cs="Arial"/>
          <w:color w:val="000000"/>
          <w:sz w:val="18"/>
          <w:szCs w:val="18"/>
          <w:rtl/>
        </w:rPr>
        <w:t xml:space="preserve">) </w:t>
      </w:r>
      <w:r>
        <w:rPr>
          <w:rFonts w:ascii="Lucida Console" w:hAnsi="Lucida Console" w:cs="Arial"/>
          <w:color w:val="000000"/>
          <w:sz w:val="18"/>
          <w:szCs w:val="18"/>
          <w:rtl/>
          <w:lang w:bidi="he-IL"/>
        </w:rPr>
        <w:t>גורמת לאובדן הכנסות משמעותי</w:t>
      </w:r>
      <w:r>
        <w:rPr>
          <w:rFonts w:ascii="Lucida Console" w:hAnsi="Lucida Console" w:cs="Arial"/>
          <w:color w:val="000000"/>
          <w:sz w:val="18"/>
          <w:szCs w:val="18"/>
          <w:rtl/>
        </w:rPr>
        <w:t xml:space="preserve">, </w:t>
      </w:r>
      <w:r>
        <w:rPr>
          <w:rFonts w:ascii="Lucida Console" w:hAnsi="Lucida Console" w:cs="Arial"/>
          <w:color w:val="000000"/>
          <w:sz w:val="18"/>
          <w:szCs w:val="18"/>
          <w:rtl/>
          <w:lang w:bidi="he-IL"/>
        </w:rPr>
        <w:t xml:space="preserve">ומחייבת קיצוצים בתקציבים הנקראים </w:t>
      </w:r>
      <w:r>
        <w:rPr>
          <w:rFonts w:ascii="Lucida Console" w:hAnsi="Lucida Console" w:cs="Arial"/>
          <w:color w:val="000000"/>
          <w:sz w:val="18"/>
          <w:szCs w:val="18"/>
          <w:rtl/>
        </w:rPr>
        <w:t>"</w:t>
      </w:r>
      <w:r>
        <w:rPr>
          <w:rFonts w:ascii="Lucida Console" w:hAnsi="Lucida Console" w:cs="Arial"/>
          <w:color w:val="000000"/>
          <w:sz w:val="18"/>
          <w:szCs w:val="18"/>
          <w:rtl/>
          <w:lang w:bidi="he-IL"/>
        </w:rPr>
        <w:t>חברתיים</w:t>
      </w:r>
      <w:r>
        <w:rPr>
          <w:rFonts w:ascii="Lucida Console" w:hAnsi="Lucida Console" w:cs="Arial"/>
          <w:color w:val="000000"/>
          <w:sz w:val="18"/>
          <w:szCs w:val="18"/>
          <w:rtl/>
        </w:rPr>
        <w:t xml:space="preserve">". </w:t>
      </w:r>
      <w:r>
        <w:rPr>
          <w:rFonts w:ascii="Lucida Console" w:hAnsi="Lucida Console" w:cs="Arial"/>
          <w:color w:val="000000"/>
          <w:sz w:val="18"/>
          <w:szCs w:val="18"/>
          <w:rtl/>
          <w:lang w:bidi="he-IL"/>
        </w:rPr>
        <w:t xml:space="preserve">אפשר היה להשאיר את מס החברות על שיעור של </w:t>
      </w:r>
      <w:r>
        <w:rPr>
          <w:rFonts w:ascii="Lucida Console" w:hAnsi="Lucida Console" w:cs="Arial"/>
          <w:color w:val="000000"/>
          <w:sz w:val="18"/>
          <w:szCs w:val="18"/>
          <w:rtl/>
        </w:rPr>
        <w:t xml:space="preserve">25% </w:t>
      </w:r>
      <w:r>
        <w:rPr>
          <w:rFonts w:ascii="Lucida Console" w:hAnsi="Lucida Console" w:cs="Arial"/>
          <w:color w:val="000000"/>
          <w:sz w:val="18"/>
          <w:szCs w:val="18"/>
          <w:rtl/>
          <w:lang w:bidi="he-IL"/>
        </w:rPr>
        <w:t xml:space="preserve">ואת המס השולי המירבי על </w:t>
      </w:r>
      <w:r>
        <w:rPr>
          <w:rFonts w:ascii="Lucida Console" w:hAnsi="Lucida Console" w:cs="Arial"/>
          <w:color w:val="000000"/>
          <w:sz w:val="18"/>
          <w:szCs w:val="18"/>
          <w:rtl/>
        </w:rPr>
        <w:t xml:space="preserve">43%, </w:t>
      </w:r>
      <w:r>
        <w:rPr>
          <w:rFonts w:ascii="Lucida Console" w:hAnsi="Lucida Console" w:cs="Arial"/>
          <w:color w:val="000000"/>
          <w:sz w:val="18"/>
          <w:szCs w:val="18"/>
          <w:rtl/>
          <w:lang w:bidi="he-IL"/>
        </w:rPr>
        <w:t>כפי שהיה לפני</w:t>
      </w:r>
      <w:r>
        <w:rPr>
          <w:rFonts w:ascii="Lucida Console" w:hAnsi="Lucida Console" w:cs="Arial" w:hint="cs"/>
          <w:color w:val="000000"/>
          <w:sz w:val="18"/>
          <w:szCs w:val="18"/>
          <w:rtl/>
          <w:lang w:bidi="he-IL"/>
        </w:rPr>
        <w:t>ם</w:t>
      </w:r>
      <w:r>
        <w:rPr>
          <w:rFonts w:ascii="Lucida Console" w:hAnsi="Lucida Console" w:cs="Arial"/>
          <w:color w:val="000000"/>
          <w:sz w:val="18"/>
          <w:szCs w:val="18"/>
          <w:rtl/>
        </w:rPr>
        <w:t xml:space="preserve">.  </w:t>
      </w:r>
      <w:r>
        <w:rPr>
          <w:rFonts w:ascii="Lucida Console" w:hAnsi="Lucida Console" w:cs="Arial"/>
          <w:color w:val="000000"/>
          <w:sz w:val="18"/>
          <w:szCs w:val="18"/>
          <w:rtl/>
          <w:lang w:bidi="he-IL"/>
        </w:rPr>
        <w:t>עדיין היינו נשארים עם שיעורים נמוכים</w:t>
      </w:r>
      <w:r>
        <w:rPr>
          <w:rFonts w:ascii="Lucida Console" w:hAnsi="Lucida Console" w:cs="Arial"/>
          <w:color w:val="000000"/>
          <w:sz w:val="18"/>
          <w:szCs w:val="18"/>
        </w:rPr>
        <w:t xml:space="preserve">. </w:t>
      </w:r>
      <w:r>
        <w:rPr>
          <w:rFonts w:ascii="Lucida Console" w:hAnsi="Lucida Console" w:cs="Arial"/>
          <w:color w:val="000000"/>
          <w:sz w:val="18"/>
          <w:szCs w:val="18"/>
          <w:rtl/>
          <w:lang w:bidi="he-IL"/>
        </w:rPr>
        <w:t>כך שהבעייה היא לא רק בגלל הנטל הפיסקאלי העודף והגלובליזציה</w:t>
      </w:r>
      <w:r>
        <w:rPr>
          <w:rFonts w:ascii="Lucida Console" w:hAnsi="Lucida Console" w:cs="Arial"/>
          <w:color w:val="000000"/>
          <w:sz w:val="18"/>
          <w:szCs w:val="18"/>
        </w:rPr>
        <w:t>.</w:t>
      </w:r>
    </w:p>
    <w:p w:rsidR="0003578B" w:rsidRDefault="006A0ACD" w:rsidP="00632337">
      <w:pPr>
        <w:jc w:val="right"/>
        <w:rPr>
          <w:lang w:bidi="he-IL"/>
        </w:rPr>
      </w:pPr>
      <w:r>
        <w:rPr>
          <w:rFonts w:hint="cs"/>
          <w:rtl/>
          <w:lang w:bidi="he-IL"/>
        </w:rPr>
        <w:t xml:space="preserve">מה שמתבקש הוא </w:t>
      </w:r>
      <w:r w:rsidR="00632337">
        <w:rPr>
          <w:rFonts w:hint="cs"/>
          <w:rtl/>
          <w:lang w:bidi="he-IL"/>
        </w:rPr>
        <w:t xml:space="preserve"> לכן </w:t>
      </w:r>
      <w:r w:rsidR="00B7650E">
        <w:rPr>
          <w:rFonts w:hint="cs"/>
          <w:rtl/>
          <w:lang w:bidi="he-IL"/>
        </w:rPr>
        <w:t>טיפו</w:t>
      </w:r>
      <w:r w:rsidR="00B120E4">
        <w:rPr>
          <w:rFonts w:hint="cs"/>
          <w:rtl/>
          <w:lang w:bidi="he-IL"/>
        </w:rPr>
        <w:t xml:space="preserve">ל יסודי בגורמי הנטל </w:t>
      </w:r>
      <w:r w:rsidR="009B456B">
        <w:rPr>
          <w:rFonts w:hint="cs"/>
          <w:rtl/>
          <w:lang w:bidi="he-IL"/>
        </w:rPr>
        <w:t>הפיסקאל</w:t>
      </w:r>
      <w:r w:rsidR="009B456B">
        <w:rPr>
          <w:rFonts w:hint="eastAsia"/>
          <w:rtl/>
          <w:lang w:bidi="he-IL"/>
        </w:rPr>
        <w:t>י</w:t>
      </w:r>
      <w:r w:rsidR="00632337">
        <w:rPr>
          <w:rFonts w:hint="cs"/>
          <w:rtl/>
          <w:lang w:bidi="he-IL"/>
        </w:rPr>
        <w:t xml:space="preserve"> ההולך ונעשה מעיק.כך ניתן יהיה </w:t>
      </w:r>
      <w:r w:rsidR="00B120E4">
        <w:rPr>
          <w:rFonts w:hint="cs"/>
          <w:rtl/>
          <w:lang w:bidi="he-IL"/>
        </w:rPr>
        <w:t xml:space="preserve"> לאפשר לחברה לתפקד בעולם גלובלי</w:t>
      </w:r>
      <w:r w:rsidR="0003578B">
        <w:rPr>
          <w:rFonts w:hint="cs"/>
          <w:rtl/>
          <w:lang w:bidi="he-IL"/>
        </w:rPr>
        <w:t xml:space="preserve"> </w:t>
      </w:r>
      <w:r w:rsidR="00B120E4">
        <w:rPr>
          <w:rFonts w:hint="cs"/>
          <w:rtl/>
          <w:lang w:bidi="he-IL"/>
        </w:rPr>
        <w:t>, לנצל את ההזדמנויות שה</w:t>
      </w:r>
      <w:r w:rsidR="00632337">
        <w:rPr>
          <w:rFonts w:hint="cs"/>
          <w:rtl/>
          <w:lang w:bidi="he-IL"/>
        </w:rPr>
        <w:t>עולם מלא האפשרויות הזה</w:t>
      </w:r>
      <w:r w:rsidR="00B120E4">
        <w:rPr>
          <w:rFonts w:hint="cs"/>
          <w:rtl/>
          <w:lang w:bidi="he-IL"/>
        </w:rPr>
        <w:t xml:space="preserve"> מעמיד </w:t>
      </w:r>
      <w:r w:rsidR="009B456B">
        <w:rPr>
          <w:rFonts w:hint="cs"/>
          <w:rtl/>
          <w:lang w:bidi="he-IL"/>
        </w:rPr>
        <w:t>בפני</w:t>
      </w:r>
      <w:r w:rsidR="00B120E4">
        <w:rPr>
          <w:rFonts w:hint="cs"/>
          <w:rtl/>
          <w:lang w:bidi="he-IL"/>
        </w:rPr>
        <w:t xml:space="preserve"> אדם צעיר, </w:t>
      </w:r>
      <w:r w:rsidR="00632337">
        <w:rPr>
          <w:rFonts w:hint="cs"/>
          <w:rtl/>
          <w:lang w:bidi="he-IL"/>
        </w:rPr>
        <w:t xml:space="preserve">כמו גם </w:t>
      </w:r>
      <w:r>
        <w:rPr>
          <w:rFonts w:hint="cs"/>
          <w:rtl/>
          <w:lang w:bidi="he-IL"/>
        </w:rPr>
        <w:t xml:space="preserve">שינוי במגמות המיסוי, </w:t>
      </w:r>
      <w:r w:rsidR="00B120E4">
        <w:rPr>
          <w:rFonts w:hint="cs"/>
          <w:rtl/>
          <w:lang w:bidi="he-IL"/>
        </w:rPr>
        <w:t xml:space="preserve">מבלי לדרדר את הישגי מוסדות מדינת </w:t>
      </w:r>
      <w:r w:rsidR="009B456B">
        <w:rPr>
          <w:rFonts w:hint="cs"/>
          <w:rtl/>
          <w:lang w:bidi="he-IL"/>
        </w:rPr>
        <w:t>הרווח</w:t>
      </w:r>
      <w:r w:rsidR="009B456B">
        <w:rPr>
          <w:rFonts w:hint="eastAsia"/>
          <w:rtl/>
          <w:lang w:bidi="he-IL"/>
        </w:rPr>
        <w:t>ה</w:t>
      </w:r>
      <w:r w:rsidR="00B120E4">
        <w:rPr>
          <w:rFonts w:hint="cs"/>
          <w:rtl/>
          <w:lang w:bidi="he-IL"/>
        </w:rPr>
        <w:t xml:space="preserve"> (בריאות, פנסיה, חינוך) אותם הקמנו בשישים השנים האחרונות. </w:t>
      </w:r>
      <w:r w:rsidR="00632337">
        <w:rPr>
          <w:rFonts w:hint="cs"/>
          <w:rtl/>
          <w:lang w:bidi="he-IL"/>
        </w:rPr>
        <w:t xml:space="preserve">מוסדות רווחה אלה </w:t>
      </w:r>
      <w:r w:rsidR="009B456B">
        <w:rPr>
          <w:rFonts w:hint="cs"/>
          <w:rtl/>
          <w:lang w:bidi="he-IL"/>
        </w:rPr>
        <w:t>מייחדי</w:t>
      </w:r>
      <w:r w:rsidR="009B456B">
        <w:rPr>
          <w:rFonts w:hint="eastAsia"/>
          <w:rtl/>
          <w:lang w:bidi="he-IL"/>
        </w:rPr>
        <w:t>ם</w:t>
      </w:r>
      <w:r w:rsidR="00B120E4">
        <w:rPr>
          <w:rFonts w:hint="cs"/>
          <w:rtl/>
          <w:lang w:bidi="he-IL"/>
        </w:rPr>
        <w:t xml:space="preserve"> את ישראל בהשוואה לכל המדינות המתעוררות בעולם</w:t>
      </w:r>
      <w:r w:rsidR="00632337">
        <w:rPr>
          <w:rFonts w:hint="cs"/>
          <w:rtl/>
          <w:lang w:bidi="he-IL"/>
        </w:rPr>
        <w:t xml:space="preserve"> איתן אנו שותפים לתהליכי הצמיחה,</w:t>
      </w:r>
      <w:r w:rsidR="00B120E4">
        <w:rPr>
          <w:rFonts w:hint="cs"/>
          <w:rtl/>
          <w:lang w:bidi="he-IL"/>
        </w:rPr>
        <w:t>, לרבות מדינות מזרח אירופה.</w:t>
      </w:r>
      <w:r w:rsidR="00632337">
        <w:rPr>
          <w:rFonts w:hint="cs"/>
          <w:rtl/>
          <w:lang w:bidi="he-IL"/>
        </w:rPr>
        <w:t>ישראל גם צומחת וגם הייתה עד כה מדינת רווחה, לפני ההידרדרות בשנים האחרונות בשירותי הרווחה.</w:t>
      </w:r>
      <w:r w:rsidR="00B120E4">
        <w:rPr>
          <w:rFonts w:hint="cs"/>
          <w:rtl/>
          <w:lang w:bidi="he-IL"/>
        </w:rPr>
        <w:t xml:space="preserve"> הבה </w:t>
      </w:r>
      <w:r w:rsidR="00B120E4">
        <w:rPr>
          <w:rFonts w:hint="cs"/>
          <w:rtl/>
          <w:lang w:bidi="he-IL"/>
        </w:rPr>
        <w:lastRenderedPageBreak/>
        <w:t>נשמור על הישגינו אלה ונתמודד עם הקולות העולים מן המחאה על ידי טיפול שורש בנטל הפיסקאלי העודף שיצר את התשתית למחאה.</w:t>
      </w:r>
    </w:p>
    <w:p w:rsidR="00D4463B" w:rsidRDefault="00D4463B" w:rsidP="00D4463B">
      <w:pPr>
        <w:jc w:val="right"/>
        <w:rPr>
          <w:rtl/>
          <w:lang w:bidi="he-IL"/>
        </w:rPr>
      </w:pPr>
    </w:p>
    <w:p w:rsidR="00952EA9" w:rsidRDefault="00952EA9" w:rsidP="00D4463B">
      <w:pPr>
        <w:jc w:val="right"/>
        <w:rPr>
          <w:lang w:bidi="he-IL"/>
        </w:rPr>
      </w:pPr>
    </w:p>
    <w:p w:rsidR="00952EA9" w:rsidRDefault="00952EA9" w:rsidP="00D4463B">
      <w:pPr>
        <w:jc w:val="right"/>
        <w:rPr>
          <w:rtl/>
          <w:lang w:bidi="he-IL"/>
        </w:rPr>
      </w:pPr>
    </w:p>
    <w:p w:rsidR="00952EA9" w:rsidRDefault="00952EA9" w:rsidP="00632337">
      <w:pPr>
        <w:jc w:val="right"/>
        <w:rPr>
          <w:lang w:bidi="he-IL"/>
        </w:rPr>
      </w:pPr>
    </w:p>
    <w:sectPr w:rsidR="00952EA9" w:rsidSect="00AC34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B7DD9"/>
    <w:multiLevelType w:val="hybridMultilevel"/>
    <w:tmpl w:val="BFA0F108"/>
    <w:lvl w:ilvl="0" w:tplc="F2180A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noPunctuationKerning/>
  <w:characterSpacingControl w:val="doNotCompress"/>
  <w:compat>
    <w:applyBreakingRules/>
  </w:compat>
  <w:rsids>
    <w:rsidRoot w:val="00952EA9"/>
    <w:rsid w:val="00006072"/>
    <w:rsid w:val="0000780D"/>
    <w:rsid w:val="00021633"/>
    <w:rsid w:val="000236AC"/>
    <w:rsid w:val="000320F0"/>
    <w:rsid w:val="00034E9A"/>
    <w:rsid w:val="0003578B"/>
    <w:rsid w:val="000366DE"/>
    <w:rsid w:val="000506B1"/>
    <w:rsid w:val="000535C6"/>
    <w:rsid w:val="00057757"/>
    <w:rsid w:val="00071E94"/>
    <w:rsid w:val="00075347"/>
    <w:rsid w:val="00075F14"/>
    <w:rsid w:val="000854AC"/>
    <w:rsid w:val="000A2B25"/>
    <w:rsid w:val="000A557F"/>
    <w:rsid w:val="000A797B"/>
    <w:rsid w:val="000B264D"/>
    <w:rsid w:val="000C7EC7"/>
    <w:rsid w:val="000D2D48"/>
    <w:rsid w:val="000D35B2"/>
    <w:rsid w:val="000D4556"/>
    <w:rsid w:val="000D4EB7"/>
    <w:rsid w:val="000E4994"/>
    <w:rsid w:val="000E6015"/>
    <w:rsid w:val="001038BC"/>
    <w:rsid w:val="001039AF"/>
    <w:rsid w:val="001045A8"/>
    <w:rsid w:val="001068B4"/>
    <w:rsid w:val="001118EF"/>
    <w:rsid w:val="00123BB8"/>
    <w:rsid w:val="001336FA"/>
    <w:rsid w:val="001424A2"/>
    <w:rsid w:val="001465C6"/>
    <w:rsid w:val="00150C5D"/>
    <w:rsid w:val="0015705C"/>
    <w:rsid w:val="001629C0"/>
    <w:rsid w:val="00164E2E"/>
    <w:rsid w:val="001653EC"/>
    <w:rsid w:val="00166FDF"/>
    <w:rsid w:val="001715B6"/>
    <w:rsid w:val="0017651D"/>
    <w:rsid w:val="00180566"/>
    <w:rsid w:val="001822B6"/>
    <w:rsid w:val="0018361E"/>
    <w:rsid w:val="00191B57"/>
    <w:rsid w:val="00192FF8"/>
    <w:rsid w:val="001B0236"/>
    <w:rsid w:val="001B2157"/>
    <w:rsid w:val="001B27E8"/>
    <w:rsid w:val="001B5ABB"/>
    <w:rsid w:val="001C3DF4"/>
    <w:rsid w:val="001C6A18"/>
    <w:rsid w:val="001D0E62"/>
    <w:rsid w:val="001D1631"/>
    <w:rsid w:val="001D1B32"/>
    <w:rsid w:val="001D383C"/>
    <w:rsid w:val="001E33F5"/>
    <w:rsid w:val="001F1A6B"/>
    <w:rsid w:val="001F28AC"/>
    <w:rsid w:val="001F2CAE"/>
    <w:rsid w:val="001F73AB"/>
    <w:rsid w:val="00203C58"/>
    <w:rsid w:val="002066F5"/>
    <w:rsid w:val="00213B88"/>
    <w:rsid w:val="00215706"/>
    <w:rsid w:val="002214AC"/>
    <w:rsid w:val="00225941"/>
    <w:rsid w:val="0022637E"/>
    <w:rsid w:val="00231E79"/>
    <w:rsid w:val="002370A6"/>
    <w:rsid w:val="00240801"/>
    <w:rsid w:val="00243892"/>
    <w:rsid w:val="0025605E"/>
    <w:rsid w:val="00260916"/>
    <w:rsid w:val="00263924"/>
    <w:rsid w:val="00282439"/>
    <w:rsid w:val="00283ADF"/>
    <w:rsid w:val="00284EEB"/>
    <w:rsid w:val="00287399"/>
    <w:rsid w:val="00292846"/>
    <w:rsid w:val="002A31E7"/>
    <w:rsid w:val="002A676E"/>
    <w:rsid w:val="002D56EB"/>
    <w:rsid w:val="002E65BA"/>
    <w:rsid w:val="002F255F"/>
    <w:rsid w:val="002F6BC9"/>
    <w:rsid w:val="00303765"/>
    <w:rsid w:val="00315D1D"/>
    <w:rsid w:val="00320B2E"/>
    <w:rsid w:val="00324455"/>
    <w:rsid w:val="00335003"/>
    <w:rsid w:val="00341AED"/>
    <w:rsid w:val="00345B11"/>
    <w:rsid w:val="00352E41"/>
    <w:rsid w:val="0035304E"/>
    <w:rsid w:val="0035436F"/>
    <w:rsid w:val="00370F6E"/>
    <w:rsid w:val="00373188"/>
    <w:rsid w:val="00373F9D"/>
    <w:rsid w:val="00376280"/>
    <w:rsid w:val="00382DF8"/>
    <w:rsid w:val="003834F4"/>
    <w:rsid w:val="00387137"/>
    <w:rsid w:val="003A150D"/>
    <w:rsid w:val="003C5B6B"/>
    <w:rsid w:val="003D2741"/>
    <w:rsid w:val="003D2AEC"/>
    <w:rsid w:val="003D564C"/>
    <w:rsid w:val="003F4314"/>
    <w:rsid w:val="003F7FBB"/>
    <w:rsid w:val="00403105"/>
    <w:rsid w:val="004071C8"/>
    <w:rsid w:val="0041257D"/>
    <w:rsid w:val="00424C46"/>
    <w:rsid w:val="00426095"/>
    <w:rsid w:val="00442AB5"/>
    <w:rsid w:val="004452CA"/>
    <w:rsid w:val="004569BD"/>
    <w:rsid w:val="00456B57"/>
    <w:rsid w:val="00460D48"/>
    <w:rsid w:val="0046618F"/>
    <w:rsid w:val="00470913"/>
    <w:rsid w:val="00471461"/>
    <w:rsid w:val="00471FA0"/>
    <w:rsid w:val="004752EF"/>
    <w:rsid w:val="00476F57"/>
    <w:rsid w:val="004804B4"/>
    <w:rsid w:val="00482FFE"/>
    <w:rsid w:val="004874C0"/>
    <w:rsid w:val="0049536E"/>
    <w:rsid w:val="00496C47"/>
    <w:rsid w:val="004A386B"/>
    <w:rsid w:val="004A5F2E"/>
    <w:rsid w:val="004A68E5"/>
    <w:rsid w:val="004A72CE"/>
    <w:rsid w:val="004B09D7"/>
    <w:rsid w:val="004C4553"/>
    <w:rsid w:val="004C4CD1"/>
    <w:rsid w:val="004D4770"/>
    <w:rsid w:val="004D691A"/>
    <w:rsid w:val="004E14F4"/>
    <w:rsid w:val="004E3032"/>
    <w:rsid w:val="004E50D4"/>
    <w:rsid w:val="004E6545"/>
    <w:rsid w:val="004E67A1"/>
    <w:rsid w:val="004F0EA4"/>
    <w:rsid w:val="004F5303"/>
    <w:rsid w:val="00500206"/>
    <w:rsid w:val="0050251E"/>
    <w:rsid w:val="00505749"/>
    <w:rsid w:val="005130F5"/>
    <w:rsid w:val="00521C63"/>
    <w:rsid w:val="005269C0"/>
    <w:rsid w:val="00532BF8"/>
    <w:rsid w:val="0054062D"/>
    <w:rsid w:val="00547490"/>
    <w:rsid w:val="00547C7E"/>
    <w:rsid w:val="0055014B"/>
    <w:rsid w:val="005521B5"/>
    <w:rsid w:val="005545F3"/>
    <w:rsid w:val="005820D8"/>
    <w:rsid w:val="00584431"/>
    <w:rsid w:val="00585C5B"/>
    <w:rsid w:val="00590F15"/>
    <w:rsid w:val="0059101E"/>
    <w:rsid w:val="00591C19"/>
    <w:rsid w:val="0059353D"/>
    <w:rsid w:val="00595664"/>
    <w:rsid w:val="00596BA9"/>
    <w:rsid w:val="005A1395"/>
    <w:rsid w:val="005A33EF"/>
    <w:rsid w:val="005A393A"/>
    <w:rsid w:val="005A48BC"/>
    <w:rsid w:val="005A4A0A"/>
    <w:rsid w:val="005B492E"/>
    <w:rsid w:val="005C2005"/>
    <w:rsid w:val="005C7468"/>
    <w:rsid w:val="005D0C0A"/>
    <w:rsid w:val="005D4E01"/>
    <w:rsid w:val="005D60E4"/>
    <w:rsid w:val="005E52A5"/>
    <w:rsid w:val="005E6D27"/>
    <w:rsid w:val="005E6E74"/>
    <w:rsid w:val="005E7B9A"/>
    <w:rsid w:val="00603B5D"/>
    <w:rsid w:val="00607743"/>
    <w:rsid w:val="00622177"/>
    <w:rsid w:val="00630801"/>
    <w:rsid w:val="00632337"/>
    <w:rsid w:val="00633954"/>
    <w:rsid w:val="00636300"/>
    <w:rsid w:val="00640251"/>
    <w:rsid w:val="00645B8B"/>
    <w:rsid w:val="00646206"/>
    <w:rsid w:val="00650BCD"/>
    <w:rsid w:val="00657BFF"/>
    <w:rsid w:val="006608E2"/>
    <w:rsid w:val="006632CB"/>
    <w:rsid w:val="006672B6"/>
    <w:rsid w:val="00682D02"/>
    <w:rsid w:val="006A026C"/>
    <w:rsid w:val="006A0ACD"/>
    <w:rsid w:val="006B0AA5"/>
    <w:rsid w:val="006B645E"/>
    <w:rsid w:val="006B6592"/>
    <w:rsid w:val="006C3785"/>
    <w:rsid w:val="006C4288"/>
    <w:rsid w:val="006C49A1"/>
    <w:rsid w:val="006D118F"/>
    <w:rsid w:val="006D31CB"/>
    <w:rsid w:val="006D4829"/>
    <w:rsid w:val="006E2322"/>
    <w:rsid w:val="006F4AA8"/>
    <w:rsid w:val="006F4DA5"/>
    <w:rsid w:val="0070398B"/>
    <w:rsid w:val="0071358D"/>
    <w:rsid w:val="00733872"/>
    <w:rsid w:val="0073400B"/>
    <w:rsid w:val="00741598"/>
    <w:rsid w:val="007438B3"/>
    <w:rsid w:val="00747CAC"/>
    <w:rsid w:val="00754CFB"/>
    <w:rsid w:val="00755767"/>
    <w:rsid w:val="00756923"/>
    <w:rsid w:val="00766595"/>
    <w:rsid w:val="007728F8"/>
    <w:rsid w:val="00773A28"/>
    <w:rsid w:val="0077573C"/>
    <w:rsid w:val="00782135"/>
    <w:rsid w:val="007829E5"/>
    <w:rsid w:val="007876F3"/>
    <w:rsid w:val="00791FE5"/>
    <w:rsid w:val="007A21D9"/>
    <w:rsid w:val="007A434C"/>
    <w:rsid w:val="007A600B"/>
    <w:rsid w:val="007B065C"/>
    <w:rsid w:val="007B4D6A"/>
    <w:rsid w:val="007B6B39"/>
    <w:rsid w:val="007B6CD3"/>
    <w:rsid w:val="007C029E"/>
    <w:rsid w:val="007C0341"/>
    <w:rsid w:val="007E13B0"/>
    <w:rsid w:val="007E27E1"/>
    <w:rsid w:val="007E30C6"/>
    <w:rsid w:val="007F160C"/>
    <w:rsid w:val="007F640F"/>
    <w:rsid w:val="00804A66"/>
    <w:rsid w:val="0080717D"/>
    <w:rsid w:val="0081545C"/>
    <w:rsid w:val="008160AB"/>
    <w:rsid w:val="00824ABC"/>
    <w:rsid w:val="008260D3"/>
    <w:rsid w:val="008314A5"/>
    <w:rsid w:val="008402B5"/>
    <w:rsid w:val="00840831"/>
    <w:rsid w:val="00845EAD"/>
    <w:rsid w:val="00852294"/>
    <w:rsid w:val="0085728B"/>
    <w:rsid w:val="00861C1A"/>
    <w:rsid w:val="00861F8C"/>
    <w:rsid w:val="00862DEE"/>
    <w:rsid w:val="00867BF9"/>
    <w:rsid w:val="0087324F"/>
    <w:rsid w:val="00873753"/>
    <w:rsid w:val="008948AC"/>
    <w:rsid w:val="008A1675"/>
    <w:rsid w:val="008A344D"/>
    <w:rsid w:val="008A432B"/>
    <w:rsid w:val="008A786C"/>
    <w:rsid w:val="008C6155"/>
    <w:rsid w:val="008C7E3D"/>
    <w:rsid w:val="008D5A7C"/>
    <w:rsid w:val="008D5F99"/>
    <w:rsid w:val="008D749C"/>
    <w:rsid w:val="008E1E55"/>
    <w:rsid w:val="008F5C30"/>
    <w:rsid w:val="008F6B9D"/>
    <w:rsid w:val="00902B58"/>
    <w:rsid w:val="00911ADC"/>
    <w:rsid w:val="009224B8"/>
    <w:rsid w:val="00922C41"/>
    <w:rsid w:val="00927BC1"/>
    <w:rsid w:val="00937D08"/>
    <w:rsid w:val="00942510"/>
    <w:rsid w:val="00942B2F"/>
    <w:rsid w:val="00943C15"/>
    <w:rsid w:val="00946625"/>
    <w:rsid w:val="00952EA9"/>
    <w:rsid w:val="0095313E"/>
    <w:rsid w:val="0095630B"/>
    <w:rsid w:val="0096223D"/>
    <w:rsid w:val="009743F4"/>
    <w:rsid w:val="00983569"/>
    <w:rsid w:val="009870D1"/>
    <w:rsid w:val="00992A10"/>
    <w:rsid w:val="00997A08"/>
    <w:rsid w:val="009A4414"/>
    <w:rsid w:val="009A53AB"/>
    <w:rsid w:val="009A61E8"/>
    <w:rsid w:val="009B456B"/>
    <w:rsid w:val="009B572A"/>
    <w:rsid w:val="009B7731"/>
    <w:rsid w:val="009C029C"/>
    <w:rsid w:val="009C2A86"/>
    <w:rsid w:val="009C6EB4"/>
    <w:rsid w:val="009E07FC"/>
    <w:rsid w:val="009E0C2C"/>
    <w:rsid w:val="009E5E78"/>
    <w:rsid w:val="009F2188"/>
    <w:rsid w:val="009F30A4"/>
    <w:rsid w:val="00A0090E"/>
    <w:rsid w:val="00A01214"/>
    <w:rsid w:val="00A06836"/>
    <w:rsid w:val="00A068CD"/>
    <w:rsid w:val="00A079C0"/>
    <w:rsid w:val="00A07BE4"/>
    <w:rsid w:val="00A119D4"/>
    <w:rsid w:val="00A14AE1"/>
    <w:rsid w:val="00A208E9"/>
    <w:rsid w:val="00A2647D"/>
    <w:rsid w:val="00A563C5"/>
    <w:rsid w:val="00A801F5"/>
    <w:rsid w:val="00A80775"/>
    <w:rsid w:val="00A8442C"/>
    <w:rsid w:val="00A86E77"/>
    <w:rsid w:val="00A9115C"/>
    <w:rsid w:val="00A966C5"/>
    <w:rsid w:val="00AA47BF"/>
    <w:rsid w:val="00AB19B0"/>
    <w:rsid w:val="00AC2DE5"/>
    <w:rsid w:val="00AC34C4"/>
    <w:rsid w:val="00AC70BE"/>
    <w:rsid w:val="00AD2B58"/>
    <w:rsid w:val="00AD4E11"/>
    <w:rsid w:val="00AE1447"/>
    <w:rsid w:val="00AF0520"/>
    <w:rsid w:val="00AF25DB"/>
    <w:rsid w:val="00AF3921"/>
    <w:rsid w:val="00AF5482"/>
    <w:rsid w:val="00B04203"/>
    <w:rsid w:val="00B0505D"/>
    <w:rsid w:val="00B120E4"/>
    <w:rsid w:val="00B12E30"/>
    <w:rsid w:val="00B140E1"/>
    <w:rsid w:val="00B142BC"/>
    <w:rsid w:val="00B14B34"/>
    <w:rsid w:val="00B17021"/>
    <w:rsid w:val="00B21343"/>
    <w:rsid w:val="00B22AD5"/>
    <w:rsid w:val="00B25450"/>
    <w:rsid w:val="00B274B7"/>
    <w:rsid w:val="00B3121D"/>
    <w:rsid w:val="00B32EBB"/>
    <w:rsid w:val="00B36670"/>
    <w:rsid w:val="00B37CCB"/>
    <w:rsid w:val="00B41262"/>
    <w:rsid w:val="00B50B3A"/>
    <w:rsid w:val="00B54AC2"/>
    <w:rsid w:val="00B55407"/>
    <w:rsid w:val="00B57A3A"/>
    <w:rsid w:val="00B61B54"/>
    <w:rsid w:val="00B63F60"/>
    <w:rsid w:val="00B66E11"/>
    <w:rsid w:val="00B67DE0"/>
    <w:rsid w:val="00B71862"/>
    <w:rsid w:val="00B74C4D"/>
    <w:rsid w:val="00B74F43"/>
    <w:rsid w:val="00B7650E"/>
    <w:rsid w:val="00B81A87"/>
    <w:rsid w:val="00B906BD"/>
    <w:rsid w:val="00BA07B6"/>
    <w:rsid w:val="00BA0A2D"/>
    <w:rsid w:val="00BB0941"/>
    <w:rsid w:val="00BB3F8E"/>
    <w:rsid w:val="00BB5382"/>
    <w:rsid w:val="00BB6DAC"/>
    <w:rsid w:val="00BB7311"/>
    <w:rsid w:val="00BC0568"/>
    <w:rsid w:val="00BC43BE"/>
    <w:rsid w:val="00BC4453"/>
    <w:rsid w:val="00BD0AF8"/>
    <w:rsid w:val="00BE5197"/>
    <w:rsid w:val="00BE5580"/>
    <w:rsid w:val="00BE5CE3"/>
    <w:rsid w:val="00BF589A"/>
    <w:rsid w:val="00C01521"/>
    <w:rsid w:val="00C01D8C"/>
    <w:rsid w:val="00C03246"/>
    <w:rsid w:val="00C057DA"/>
    <w:rsid w:val="00C05E05"/>
    <w:rsid w:val="00C0768E"/>
    <w:rsid w:val="00C27B41"/>
    <w:rsid w:val="00C377FA"/>
    <w:rsid w:val="00C444BC"/>
    <w:rsid w:val="00C641D1"/>
    <w:rsid w:val="00C65FF4"/>
    <w:rsid w:val="00C66B6B"/>
    <w:rsid w:val="00C724C5"/>
    <w:rsid w:val="00C73B6B"/>
    <w:rsid w:val="00C80D43"/>
    <w:rsid w:val="00C82EAA"/>
    <w:rsid w:val="00C87977"/>
    <w:rsid w:val="00C94A6D"/>
    <w:rsid w:val="00CA04B8"/>
    <w:rsid w:val="00CA0DD2"/>
    <w:rsid w:val="00CA520E"/>
    <w:rsid w:val="00CB2249"/>
    <w:rsid w:val="00CB26BF"/>
    <w:rsid w:val="00CC15AE"/>
    <w:rsid w:val="00CC6963"/>
    <w:rsid w:val="00CD26C8"/>
    <w:rsid w:val="00CD473E"/>
    <w:rsid w:val="00CD4BA0"/>
    <w:rsid w:val="00CD6697"/>
    <w:rsid w:val="00CE339D"/>
    <w:rsid w:val="00CE7023"/>
    <w:rsid w:val="00CF1682"/>
    <w:rsid w:val="00D015FB"/>
    <w:rsid w:val="00D14632"/>
    <w:rsid w:val="00D1713A"/>
    <w:rsid w:val="00D20D10"/>
    <w:rsid w:val="00D21455"/>
    <w:rsid w:val="00D22C35"/>
    <w:rsid w:val="00D26513"/>
    <w:rsid w:val="00D31ED2"/>
    <w:rsid w:val="00D34CB3"/>
    <w:rsid w:val="00D41420"/>
    <w:rsid w:val="00D4463B"/>
    <w:rsid w:val="00D44EB6"/>
    <w:rsid w:val="00D520E7"/>
    <w:rsid w:val="00D62231"/>
    <w:rsid w:val="00D66883"/>
    <w:rsid w:val="00D72CBC"/>
    <w:rsid w:val="00D74067"/>
    <w:rsid w:val="00D75A18"/>
    <w:rsid w:val="00D820B3"/>
    <w:rsid w:val="00D90968"/>
    <w:rsid w:val="00D91B12"/>
    <w:rsid w:val="00D941B6"/>
    <w:rsid w:val="00D95270"/>
    <w:rsid w:val="00D966AB"/>
    <w:rsid w:val="00DA0389"/>
    <w:rsid w:val="00DA4744"/>
    <w:rsid w:val="00DC0575"/>
    <w:rsid w:val="00DE2BE0"/>
    <w:rsid w:val="00DE2FCE"/>
    <w:rsid w:val="00DE390D"/>
    <w:rsid w:val="00DF1FBF"/>
    <w:rsid w:val="00DF44C1"/>
    <w:rsid w:val="00DF4EB5"/>
    <w:rsid w:val="00DF68F3"/>
    <w:rsid w:val="00E01621"/>
    <w:rsid w:val="00E27B01"/>
    <w:rsid w:val="00E3412E"/>
    <w:rsid w:val="00E34AB0"/>
    <w:rsid w:val="00E35303"/>
    <w:rsid w:val="00E37F94"/>
    <w:rsid w:val="00E44461"/>
    <w:rsid w:val="00E52DCD"/>
    <w:rsid w:val="00E57C2E"/>
    <w:rsid w:val="00E64F7B"/>
    <w:rsid w:val="00E72E5B"/>
    <w:rsid w:val="00E73F29"/>
    <w:rsid w:val="00E7434C"/>
    <w:rsid w:val="00E75837"/>
    <w:rsid w:val="00E84DFC"/>
    <w:rsid w:val="00E97503"/>
    <w:rsid w:val="00EA13F5"/>
    <w:rsid w:val="00EA5269"/>
    <w:rsid w:val="00EA61CF"/>
    <w:rsid w:val="00EB1773"/>
    <w:rsid w:val="00EB199B"/>
    <w:rsid w:val="00EB5EF3"/>
    <w:rsid w:val="00EC4200"/>
    <w:rsid w:val="00EC5DA6"/>
    <w:rsid w:val="00EC6025"/>
    <w:rsid w:val="00EC62EE"/>
    <w:rsid w:val="00ED6BC7"/>
    <w:rsid w:val="00EE15ED"/>
    <w:rsid w:val="00EF6C8F"/>
    <w:rsid w:val="00F204AE"/>
    <w:rsid w:val="00F24DF1"/>
    <w:rsid w:val="00F27E30"/>
    <w:rsid w:val="00F50E51"/>
    <w:rsid w:val="00F5113E"/>
    <w:rsid w:val="00F606F1"/>
    <w:rsid w:val="00F700A9"/>
    <w:rsid w:val="00F70662"/>
    <w:rsid w:val="00F73213"/>
    <w:rsid w:val="00F7343D"/>
    <w:rsid w:val="00F92356"/>
    <w:rsid w:val="00F93135"/>
    <w:rsid w:val="00F944F1"/>
    <w:rsid w:val="00FA4222"/>
    <w:rsid w:val="00FA4BA8"/>
    <w:rsid w:val="00FB0758"/>
    <w:rsid w:val="00FC6FC6"/>
    <w:rsid w:val="00FD2D73"/>
    <w:rsid w:val="00FD49F7"/>
    <w:rsid w:val="00FE2E2F"/>
    <w:rsid w:val="00FF2E73"/>
    <w:rsid w:val="00FF66A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C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assafr</dc:creator>
  <cp:lastModifiedBy> </cp:lastModifiedBy>
  <cp:revision>2</cp:revision>
  <cp:lastPrinted>2011-08-11T05:09:00Z</cp:lastPrinted>
  <dcterms:created xsi:type="dcterms:W3CDTF">2011-08-11T05:18:00Z</dcterms:created>
  <dcterms:modified xsi:type="dcterms:W3CDTF">2011-08-11T05:18:00Z</dcterms:modified>
</cp:coreProperties>
</file>