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96" w:rsidRDefault="002C3496" w:rsidP="00FE7C41">
      <w:pPr>
        <w:rPr>
          <w:lang w:bidi="he-IL"/>
        </w:rPr>
      </w:pPr>
    </w:p>
    <w:p w:rsidR="00797F11" w:rsidRDefault="00797F11" w:rsidP="00FE7C41">
      <w:pPr>
        <w:rPr>
          <w:lang w:bidi="he-IL"/>
        </w:rPr>
      </w:pPr>
    </w:p>
    <w:p w:rsidR="00021191" w:rsidRDefault="00DF7E53" w:rsidP="00FE7C41">
      <w:pPr>
        <w:jc w:val="center"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FE7C41" w:rsidRDefault="00FE7C41" w:rsidP="00081D7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העדים המומחים בבתי המשפט </w:t>
      </w:r>
    </w:p>
    <w:p w:rsidR="00AB46A8" w:rsidRDefault="00FE7C41" w:rsidP="00081D7C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ו</w:t>
      </w:r>
      <w:r w:rsidR="00C416AB">
        <w:rPr>
          <w:rFonts w:hint="cs"/>
          <w:rtl/>
          <w:lang w:bidi="he-IL"/>
        </w:rPr>
        <w:t>השטה האדוורסרית</w:t>
      </w:r>
    </w:p>
    <w:p w:rsidR="00FE7C41" w:rsidRDefault="003C26CD" w:rsidP="003C26CD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ה</w:t>
      </w:r>
      <w:r w:rsidR="00DF7D50">
        <w:rPr>
          <w:rFonts w:hint="cs"/>
          <w:rtl/>
          <w:lang w:bidi="he-IL"/>
        </w:rPr>
        <w:t>תייחסות מאוחרת ל</w:t>
      </w:r>
      <w:r w:rsidR="00AB46A8">
        <w:rPr>
          <w:rFonts w:hint="cs"/>
          <w:rtl/>
          <w:lang w:bidi="he-IL"/>
        </w:rPr>
        <w:t>מקרה בני שמואל</w:t>
      </w:r>
      <w:r w:rsidR="00163F4C">
        <w:rPr>
          <w:rFonts w:hint="cs"/>
          <w:rtl/>
          <w:lang w:bidi="he-IL"/>
        </w:rPr>
        <w:t xml:space="preserve"> ובתו</w:t>
      </w:r>
      <w:r w:rsidR="00AB46A8">
        <w:rPr>
          <w:rFonts w:hint="cs"/>
          <w:rtl/>
          <w:lang w:bidi="he-IL"/>
        </w:rPr>
        <w:t xml:space="preserve"> </w:t>
      </w:r>
    </w:p>
    <w:p w:rsidR="00FE7C41" w:rsidRDefault="00FE7C41" w:rsidP="00DF7E53">
      <w:pPr>
        <w:jc w:val="right"/>
        <w:rPr>
          <w:rtl/>
          <w:lang w:bidi="he-IL"/>
        </w:rPr>
      </w:pPr>
    </w:p>
    <w:p w:rsidR="00242A70" w:rsidRDefault="00C416AB" w:rsidP="00DF7E5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F84453" w:rsidRDefault="00F84453" w:rsidP="0088275F">
      <w:pPr>
        <w:jc w:val="right"/>
        <w:rPr>
          <w:lang w:bidi="he-IL"/>
        </w:rPr>
      </w:pPr>
      <w:r>
        <w:rPr>
          <w:rFonts w:hint="cs"/>
          <w:rtl/>
          <w:lang w:bidi="he-IL"/>
        </w:rPr>
        <w:t>לאחר שחולט גזר דינו של בני שמואל</w:t>
      </w:r>
      <w:r w:rsidR="00AC145F">
        <w:rPr>
          <w:rFonts w:hint="cs"/>
          <w:rtl/>
          <w:lang w:bidi="he-IL"/>
        </w:rPr>
        <w:t xml:space="preserve"> </w:t>
      </w:r>
      <w:r w:rsidR="00AB46A8">
        <w:rPr>
          <w:rFonts w:hint="cs"/>
          <w:rtl/>
          <w:lang w:bidi="he-IL"/>
        </w:rPr>
        <w:t>על ידי בג</w:t>
      </w:r>
      <w:r w:rsidR="00DB5DC5">
        <w:rPr>
          <w:rFonts w:hint="cs"/>
          <w:rtl/>
          <w:lang w:bidi="he-IL"/>
        </w:rPr>
        <w:t>"</w:t>
      </w:r>
      <w:r w:rsidR="0088275F">
        <w:rPr>
          <w:rFonts w:hint="cs"/>
          <w:rtl/>
          <w:lang w:bidi="he-IL"/>
        </w:rPr>
        <w:t xml:space="preserve">צ ניפנה </w:t>
      </w:r>
      <w:r w:rsidR="00AB46A8">
        <w:rPr>
          <w:rFonts w:hint="cs"/>
          <w:rtl/>
          <w:lang w:bidi="he-IL"/>
        </w:rPr>
        <w:t xml:space="preserve">  פרופסור </w:t>
      </w:r>
      <w:r>
        <w:rPr>
          <w:rFonts w:hint="cs"/>
          <w:rtl/>
          <w:lang w:bidi="he-IL"/>
        </w:rPr>
        <w:t xml:space="preserve"> דוד נבו</w:t>
      </w:r>
      <w:r w:rsidR="00AC145F">
        <w:rPr>
          <w:rFonts w:hint="cs"/>
          <w:rtl/>
          <w:lang w:bidi="he-IL"/>
        </w:rPr>
        <w:t>ן</w:t>
      </w:r>
      <w:r>
        <w:rPr>
          <w:rFonts w:hint="cs"/>
          <w:rtl/>
          <w:lang w:bidi="he-IL"/>
        </w:rPr>
        <w:t xml:space="preserve"> </w:t>
      </w:r>
      <w:r w:rsidR="0088275F">
        <w:rPr>
          <w:rFonts w:hint="cs"/>
          <w:rtl/>
          <w:lang w:bidi="he-IL"/>
        </w:rPr>
        <w:t>לכתוב מאמר ל</w:t>
      </w:r>
      <w:r>
        <w:rPr>
          <w:rFonts w:hint="cs"/>
          <w:rtl/>
          <w:lang w:bidi="he-IL"/>
        </w:rPr>
        <w:t>עיתון הארץ</w:t>
      </w:r>
      <w:r w:rsidR="00AB46A8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ו</w:t>
      </w:r>
      <w:r w:rsidR="00AB46A8">
        <w:rPr>
          <w:rFonts w:hint="cs"/>
          <w:rtl/>
          <w:lang w:bidi="he-IL"/>
        </w:rPr>
        <w:t xml:space="preserve">מיד </w:t>
      </w:r>
      <w:r>
        <w:rPr>
          <w:rFonts w:hint="cs"/>
          <w:rtl/>
          <w:lang w:bidi="he-IL"/>
        </w:rPr>
        <w:t>אחר כך ח</w:t>
      </w:r>
      <w:r w:rsidR="00245D44">
        <w:rPr>
          <w:rFonts w:hint="cs"/>
          <w:rtl/>
          <w:lang w:bidi="he-IL"/>
        </w:rPr>
        <w:t>בר אל</w:t>
      </w:r>
      <w:r>
        <w:rPr>
          <w:rFonts w:hint="cs"/>
          <w:rtl/>
          <w:lang w:bidi="he-IL"/>
        </w:rPr>
        <w:t xml:space="preserve"> עוד 46 מן הקולגות שלו </w:t>
      </w:r>
      <w:r w:rsidR="00245D44">
        <w:rPr>
          <w:rFonts w:hint="cs"/>
          <w:rtl/>
          <w:lang w:bidi="he-IL"/>
        </w:rPr>
        <w:t>אנשי פסיכולוגיה</w:t>
      </w:r>
      <w:r w:rsidR="0088275F">
        <w:rPr>
          <w:rFonts w:hint="cs"/>
          <w:rtl/>
          <w:lang w:bidi="he-IL"/>
        </w:rPr>
        <w:t>,</w:t>
      </w:r>
      <w:r w:rsidR="00245D44">
        <w:rPr>
          <w:rFonts w:hint="cs"/>
          <w:rtl/>
          <w:lang w:bidi="he-IL"/>
        </w:rPr>
        <w:t xml:space="preserve"> מדעי המוח</w:t>
      </w:r>
      <w:r w:rsidR="0088275F">
        <w:rPr>
          <w:rFonts w:hint="cs"/>
          <w:rtl/>
          <w:lang w:bidi="he-IL"/>
        </w:rPr>
        <w:t>,</w:t>
      </w:r>
      <w:r w:rsidR="00245D44">
        <w:rPr>
          <w:rFonts w:hint="cs"/>
          <w:rtl/>
          <w:lang w:bidi="he-IL"/>
        </w:rPr>
        <w:t xml:space="preserve"> והקוגניציה מן המעלה הראשונה </w:t>
      </w:r>
      <w:r>
        <w:rPr>
          <w:rFonts w:hint="cs"/>
          <w:rtl/>
          <w:lang w:bidi="he-IL"/>
        </w:rPr>
        <w:t>בגילוי דעת</w:t>
      </w:r>
      <w:r w:rsidR="005B7174">
        <w:rPr>
          <w:rFonts w:hint="cs"/>
          <w:rtl/>
          <w:lang w:bidi="he-IL"/>
        </w:rPr>
        <w:t xml:space="preserve"> </w:t>
      </w:r>
      <w:r w:rsidR="00081D7C">
        <w:rPr>
          <w:rFonts w:hint="cs"/>
          <w:rtl/>
          <w:lang w:bidi="he-IL"/>
        </w:rPr>
        <w:t xml:space="preserve"> </w:t>
      </w:r>
      <w:r w:rsidR="00C90051">
        <w:rPr>
          <w:rFonts w:hint="cs"/>
          <w:rtl/>
          <w:lang w:bidi="he-IL"/>
        </w:rPr>
        <w:t>(סוף 2014)</w:t>
      </w:r>
      <w:r w:rsidR="005B7174">
        <w:rPr>
          <w:rFonts w:hint="cs"/>
          <w:rtl/>
          <w:lang w:bidi="he-IL"/>
        </w:rPr>
        <w:t xml:space="preserve">בעניין </w:t>
      </w:r>
      <w:r w:rsidR="0088275F">
        <w:rPr>
          <w:rFonts w:hint="cs"/>
          <w:rtl/>
          <w:lang w:bidi="he-IL"/>
        </w:rPr>
        <w:t xml:space="preserve"> </w:t>
      </w:r>
      <w:r w:rsidR="0088275F" w:rsidRPr="0088275F">
        <w:rPr>
          <w:rFonts w:cs="Arial" w:hint="cs"/>
          <w:rtl/>
          <w:lang w:bidi="he-IL"/>
        </w:rPr>
        <w:t>כבודו</w:t>
      </w:r>
      <w:r w:rsidR="0088275F" w:rsidRPr="0088275F">
        <w:rPr>
          <w:rFonts w:cs="Arial"/>
          <w:rtl/>
          <w:lang w:bidi="he-IL"/>
        </w:rPr>
        <w:t xml:space="preserve"> </w:t>
      </w:r>
      <w:r w:rsidR="0088275F" w:rsidRPr="0088275F">
        <w:rPr>
          <w:rFonts w:cs="Arial" w:hint="cs"/>
          <w:rtl/>
          <w:lang w:bidi="he-IL"/>
        </w:rPr>
        <w:t>המחולל</w:t>
      </w:r>
      <w:r w:rsidR="0088275F" w:rsidRPr="0088275F">
        <w:rPr>
          <w:rFonts w:cs="Arial"/>
          <w:rtl/>
          <w:lang w:bidi="he-IL"/>
        </w:rPr>
        <w:t xml:space="preserve"> </w:t>
      </w:r>
      <w:r w:rsidR="0088275F" w:rsidRPr="0088275F">
        <w:rPr>
          <w:rFonts w:cs="Arial" w:hint="cs"/>
          <w:rtl/>
          <w:lang w:bidi="he-IL"/>
        </w:rPr>
        <w:t>של</w:t>
      </w:r>
      <w:r w:rsidR="0088275F" w:rsidRPr="0088275F">
        <w:rPr>
          <w:rFonts w:cs="Arial"/>
          <w:rtl/>
          <w:lang w:bidi="he-IL"/>
        </w:rPr>
        <w:t xml:space="preserve"> </w:t>
      </w:r>
      <w:r w:rsidR="0088275F" w:rsidRPr="0088275F">
        <w:rPr>
          <w:rFonts w:cs="Arial" w:hint="cs"/>
          <w:rtl/>
          <w:lang w:bidi="he-IL"/>
        </w:rPr>
        <w:t>הספק</w:t>
      </w:r>
      <w:r w:rsidR="005B7174">
        <w:rPr>
          <w:rFonts w:cs="Arial" w:hint="cs"/>
          <w:rtl/>
          <w:lang w:bidi="he-IL"/>
        </w:rPr>
        <w:t>.</w:t>
      </w:r>
    </w:p>
    <w:p w:rsidR="00F84453" w:rsidRDefault="003C26CD" w:rsidP="0088275F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F84453" w:rsidRDefault="00F84453" w:rsidP="005B7174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נראה כי לו ה</w:t>
      </w:r>
      <w:r w:rsidR="005B7174">
        <w:rPr>
          <w:rFonts w:hint="cs"/>
          <w:rtl/>
          <w:lang w:bidi="he-IL"/>
        </w:rPr>
        <w:t xml:space="preserve">ורשע </w:t>
      </w:r>
      <w:r>
        <w:rPr>
          <w:rFonts w:hint="cs"/>
          <w:rtl/>
          <w:lang w:bidi="he-IL"/>
        </w:rPr>
        <w:t>בני שמואל מחמת הספק היו</w:t>
      </w:r>
      <w:r w:rsidR="00FE7C41">
        <w:rPr>
          <w:rFonts w:hint="cs"/>
          <w:rtl/>
          <w:lang w:bidi="he-IL"/>
        </w:rPr>
        <w:t xml:space="preserve"> ה47</w:t>
      </w:r>
      <w:r w:rsidR="003C26CD">
        <w:rPr>
          <w:rFonts w:hint="cs"/>
          <w:rtl/>
          <w:lang w:bidi="he-IL"/>
        </w:rPr>
        <w:t xml:space="preserve"> </w:t>
      </w:r>
      <w:r w:rsidR="00FE7C41">
        <w:rPr>
          <w:rFonts w:hint="cs"/>
          <w:rtl/>
          <w:lang w:bidi="he-IL"/>
        </w:rPr>
        <w:t xml:space="preserve">עוברים על כך לסדר היום  </w:t>
      </w:r>
      <w:r>
        <w:rPr>
          <w:rFonts w:hint="cs"/>
          <w:rtl/>
          <w:lang w:bidi="he-IL"/>
        </w:rPr>
        <w:t xml:space="preserve">בלב קל </w:t>
      </w:r>
    </w:p>
    <w:p w:rsidR="00F84453" w:rsidRDefault="00F84453" w:rsidP="00677A7B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אבל או</w:t>
      </w:r>
      <w:r w:rsidR="00245D44">
        <w:rPr>
          <w:rFonts w:hint="cs"/>
          <w:rtl/>
          <w:lang w:bidi="he-IL"/>
        </w:rPr>
        <w:t xml:space="preserve">יה הרשעה מחמת הספק אינה שייכת למילונו </w:t>
      </w:r>
      <w:r>
        <w:rPr>
          <w:rFonts w:hint="cs"/>
          <w:rtl/>
          <w:lang w:bidi="he-IL"/>
        </w:rPr>
        <w:t xml:space="preserve"> של בית המשפט.. אצלנו</w:t>
      </w:r>
      <w:r w:rsidR="00245D44">
        <w:rPr>
          <w:rFonts w:hint="cs"/>
          <w:rtl/>
          <w:lang w:bidi="he-IL"/>
        </w:rPr>
        <w:t xml:space="preserve"> רק</w:t>
      </w:r>
      <w:r w:rsidR="00AC145F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מזכים מחמת הספק. אצלנו</w:t>
      </w:r>
      <w:r w:rsidR="00245D44">
        <w:rPr>
          <w:rFonts w:hint="cs"/>
          <w:rtl/>
          <w:lang w:bidi="he-IL"/>
        </w:rPr>
        <w:t xml:space="preserve"> גם</w:t>
      </w:r>
      <w:r>
        <w:rPr>
          <w:rFonts w:hint="cs"/>
          <w:rtl/>
          <w:lang w:bidi="he-IL"/>
        </w:rPr>
        <w:t xml:space="preserve"> בדרך כלל מרשיעים</w:t>
      </w:r>
      <w:r w:rsidR="00245D44">
        <w:rPr>
          <w:rFonts w:hint="cs"/>
          <w:rtl/>
          <w:lang w:bidi="he-IL"/>
        </w:rPr>
        <w:t>..</w:t>
      </w:r>
    </w:p>
    <w:p w:rsidR="00AC145F" w:rsidRDefault="00AC145F" w:rsidP="00C13011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ה47</w:t>
      </w:r>
      <w:r w:rsidR="00677A7B">
        <w:rPr>
          <w:rFonts w:hint="cs"/>
          <w:rtl/>
          <w:lang w:bidi="he-IL"/>
        </w:rPr>
        <w:t xml:space="preserve"> בגילוי הדעת ודוד נבון במאמרו </w:t>
      </w:r>
      <w:r>
        <w:rPr>
          <w:rFonts w:hint="cs"/>
          <w:rtl/>
          <w:lang w:bidi="he-IL"/>
        </w:rPr>
        <w:t xml:space="preserve"> אינם  מזכירים 4 עדים מומחים, שניים מכל צ</w:t>
      </w:r>
      <w:r w:rsidR="004D7647">
        <w:rPr>
          <w:rFonts w:hint="cs"/>
          <w:rtl/>
          <w:lang w:bidi="he-IL"/>
        </w:rPr>
        <w:t>ד</w:t>
      </w:r>
      <w:r w:rsidR="00245D44">
        <w:rPr>
          <w:rFonts w:hint="cs"/>
          <w:rtl/>
          <w:lang w:bidi="he-IL"/>
        </w:rPr>
        <w:t>,</w:t>
      </w:r>
      <w:r w:rsidR="00127DAF">
        <w:rPr>
          <w:rFonts w:hint="cs"/>
          <w:rtl/>
          <w:lang w:bidi="he-IL"/>
        </w:rPr>
        <w:t xml:space="preserve"> ...קולגות מ</w:t>
      </w:r>
      <w:r>
        <w:rPr>
          <w:rFonts w:hint="cs"/>
          <w:rtl/>
          <w:lang w:bidi="he-IL"/>
        </w:rPr>
        <w:t>מועדון הספק</w:t>
      </w:r>
      <w:r w:rsidR="003C26CD">
        <w:rPr>
          <w:rFonts w:hint="cs"/>
          <w:rtl/>
          <w:lang w:bidi="he-IL"/>
        </w:rPr>
        <w:t xml:space="preserve">נים </w:t>
      </w:r>
      <w:r>
        <w:rPr>
          <w:rFonts w:hint="cs"/>
          <w:rtl/>
          <w:lang w:bidi="he-IL"/>
        </w:rPr>
        <w:t xml:space="preserve"> של מ</w:t>
      </w:r>
      <w:r w:rsidR="00245D44">
        <w:rPr>
          <w:rFonts w:hint="cs"/>
          <w:rtl/>
          <w:lang w:bidi="he-IL"/>
        </w:rPr>
        <w:t>דעי המוח הקוגניציה והפסיכולוגיה</w:t>
      </w:r>
      <w:r>
        <w:rPr>
          <w:rFonts w:hint="cs"/>
          <w:rtl/>
          <w:lang w:bidi="he-IL"/>
        </w:rPr>
        <w:t>.עדותם מרכזת עניין רב בפסק הדין</w:t>
      </w:r>
      <w:r w:rsidR="00A72B8A">
        <w:rPr>
          <w:rFonts w:hint="cs"/>
          <w:rtl/>
          <w:lang w:bidi="he-IL"/>
        </w:rPr>
        <w:t xml:space="preserve"> הארוך של בגץ לעניין </w:t>
      </w:r>
      <w:r w:rsidR="00C13011">
        <w:rPr>
          <w:rFonts w:hint="cs"/>
          <w:rtl/>
          <w:lang w:bidi="he-IL"/>
        </w:rPr>
        <w:t xml:space="preserve"> </w:t>
      </w:r>
      <w:r w:rsidR="00127DAF">
        <w:rPr>
          <w:rFonts w:hint="cs"/>
          <w:rtl/>
          <w:lang w:bidi="he-IL"/>
        </w:rPr>
        <w:t xml:space="preserve">קבלת </w:t>
      </w:r>
      <w:r w:rsidR="00C13011">
        <w:rPr>
          <w:rFonts w:hint="cs"/>
          <w:rtl/>
          <w:lang w:bidi="he-IL"/>
        </w:rPr>
        <w:t>עדותה של המתלוננת</w:t>
      </w:r>
      <w:r w:rsidR="001768E3">
        <w:rPr>
          <w:rFonts w:hint="cs"/>
          <w:rtl/>
          <w:lang w:bidi="he-IL"/>
        </w:rPr>
        <w:t>,</w:t>
      </w:r>
      <w:r w:rsidR="00DB5DC5">
        <w:rPr>
          <w:rFonts w:hint="cs"/>
          <w:rtl/>
          <w:lang w:bidi="he-IL"/>
        </w:rPr>
        <w:t xml:space="preserve"> </w:t>
      </w:r>
      <w:r w:rsidR="001768E3">
        <w:rPr>
          <w:rFonts w:hint="cs"/>
          <w:rtl/>
          <w:lang w:bidi="he-IL"/>
        </w:rPr>
        <w:t>בתו,</w:t>
      </w:r>
      <w:r w:rsidR="00C13011">
        <w:rPr>
          <w:rFonts w:hint="cs"/>
          <w:rtl/>
          <w:lang w:bidi="he-IL"/>
        </w:rPr>
        <w:t xml:space="preserve"> </w:t>
      </w:r>
      <w:r w:rsidR="00C13011" w:rsidRPr="00C13011">
        <w:rPr>
          <w:rFonts w:cs="Arial" w:hint="cs"/>
          <w:rtl/>
          <w:lang w:bidi="he-IL"/>
        </w:rPr>
        <w:t>בפרשת</w:t>
      </w:r>
      <w:r w:rsidR="00C13011" w:rsidRPr="00C13011">
        <w:rPr>
          <w:rFonts w:cs="Arial"/>
          <w:rtl/>
          <w:lang w:bidi="he-IL"/>
        </w:rPr>
        <w:t xml:space="preserve"> </w:t>
      </w:r>
      <w:r w:rsidR="00C13011" w:rsidRPr="00C13011">
        <w:rPr>
          <w:rFonts w:cs="Arial" w:hint="cs"/>
          <w:rtl/>
          <w:lang w:bidi="he-IL"/>
        </w:rPr>
        <w:t>בני</w:t>
      </w:r>
      <w:r w:rsidR="00C13011" w:rsidRPr="00C13011">
        <w:rPr>
          <w:rFonts w:cs="Arial"/>
          <w:rtl/>
          <w:lang w:bidi="he-IL"/>
        </w:rPr>
        <w:t xml:space="preserve"> </w:t>
      </w:r>
      <w:r w:rsidR="00C13011" w:rsidRPr="00C13011">
        <w:rPr>
          <w:rFonts w:cs="Arial" w:hint="cs"/>
          <w:rtl/>
          <w:lang w:bidi="he-IL"/>
        </w:rPr>
        <w:t>שמואל</w:t>
      </w:r>
      <w:r w:rsidR="001768E3">
        <w:rPr>
          <w:rFonts w:cs="Arial" w:hint="cs"/>
          <w:rtl/>
          <w:lang w:bidi="he-IL"/>
        </w:rPr>
        <w:t>,</w:t>
      </w:r>
      <w:r w:rsidR="00DB5DC5">
        <w:rPr>
          <w:rFonts w:cs="Arial" w:hint="cs"/>
          <w:rtl/>
          <w:lang w:bidi="he-IL"/>
        </w:rPr>
        <w:t xml:space="preserve"> </w:t>
      </w:r>
      <w:r w:rsidR="001768E3">
        <w:rPr>
          <w:rFonts w:cs="Arial" w:hint="cs"/>
          <w:rtl/>
          <w:lang w:bidi="he-IL"/>
        </w:rPr>
        <w:t>אביה,</w:t>
      </w:r>
      <w:r w:rsidR="00C13011" w:rsidRPr="00C13011">
        <w:rPr>
          <w:rFonts w:cs="Arial"/>
          <w:rtl/>
          <w:lang w:bidi="he-IL"/>
        </w:rPr>
        <w:t xml:space="preserve"> </w:t>
      </w:r>
      <w:r w:rsidR="00B57FB2">
        <w:rPr>
          <w:rFonts w:hint="cs"/>
          <w:rtl/>
          <w:lang w:bidi="he-IL"/>
        </w:rPr>
        <w:t xml:space="preserve">פרי </w:t>
      </w:r>
      <w:r w:rsidR="001768E3">
        <w:rPr>
          <w:rFonts w:hint="cs"/>
          <w:rtl/>
          <w:lang w:bidi="he-IL"/>
        </w:rPr>
        <w:t xml:space="preserve"> הזיכרון שפקד אותה לאחר 23</w:t>
      </w:r>
      <w:r w:rsidR="00FE7C41">
        <w:rPr>
          <w:rFonts w:hint="cs"/>
          <w:rtl/>
          <w:lang w:bidi="he-IL"/>
        </w:rPr>
        <w:t xml:space="preserve"> </w:t>
      </w:r>
      <w:r w:rsidR="001768E3">
        <w:rPr>
          <w:rFonts w:hint="cs"/>
          <w:rtl/>
          <w:lang w:bidi="he-IL"/>
        </w:rPr>
        <w:t>שנות שכחה</w:t>
      </w:r>
      <w:r w:rsidR="00127DAF">
        <w:rPr>
          <w:rFonts w:hint="cs"/>
          <w:rtl/>
          <w:lang w:bidi="he-IL"/>
        </w:rPr>
        <w:t>,</w:t>
      </w:r>
      <w:r w:rsidR="001768E3">
        <w:rPr>
          <w:rFonts w:hint="cs"/>
          <w:rtl/>
          <w:lang w:bidi="he-IL"/>
        </w:rPr>
        <w:t xml:space="preserve"> </w:t>
      </w:r>
      <w:r w:rsidR="00C13011">
        <w:rPr>
          <w:rFonts w:hint="cs"/>
          <w:rtl/>
          <w:lang w:bidi="he-IL"/>
        </w:rPr>
        <w:t xml:space="preserve"> בעקבות חלום שחלמה </w:t>
      </w:r>
      <w:r w:rsidR="00FE7C41">
        <w:rPr>
          <w:rFonts w:hint="cs"/>
          <w:rtl/>
          <w:lang w:bidi="he-IL"/>
        </w:rPr>
        <w:t>.</w:t>
      </w:r>
      <w:r w:rsidR="00245D44">
        <w:rPr>
          <w:rFonts w:hint="cs"/>
          <w:rtl/>
          <w:lang w:bidi="he-IL"/>
        </w:rPr>
        <w:t xml:space="preserve"> </w:t>
      </w:r>
    </w:p>
    <w:p w:rsidR="00031369" w:rsidRDefault="00FE7C41" w:rsidP="007D5281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גילוי הדעת </w:t>
      </w:r>
      <w:r w:rsidR="00E25FBC">
        <w:rPr>
          <w:rFonts w:hint="cs"/>
          <w:rtl/>
          <w:lang w:bidi="he-IL"/>
        </w:rPr>
        <w:t xml:space="preserve"> גרר</w:t>
      </w:r>
      <w:r w:rsidR="004D7647">
        <w:rPr>
          <w:rFonts w:hint="cs"/>
          <w:rtl/>
          <w:lang w:bidi="he-IL"/>
        </w:rPr>
        <w:t xml:space="preserve"> </w:t>
      </w:r>
      <w:r w:rsidR="00C63308">
        <w:rPr>
          <w:rFonts w:hint="cs"/>
          <w:rtl/>
          <w:lang w:bidi="he-IL"/>
        </w:rPr>
        <w:t>אחריו</w:t>
      </w:r>
      <w:r w:rsidR="00142BB0">
        <w:rPr>
          <w:rFonts w:hint="cs"/>
          <w:rtl/>
          <w:lang w:bidi="he-IL"/>
        </w:rPr>
        <w:t xml:space="preserve"> פרסום </w:t>
      </w:r>
      <w:r w:rsidR="00C63308">
        <w:rPr>
          <w:rFonts w:hint="cs"/>
          <w:rtl/>
          <w:lang w:bidi="he-IL"/>
        </w:rPr>
        <w:t xml:space="preserve"> נייר עמדה  </w:t>
      </w:r>
      <w:r w:rsidR="004D7647">
        <w:rPr>
          <w:rFonts w:hint="cs"/>
          <w:rtl/>
          <w:lang w:bidi="he-IL"/>
        </w:rPr>
        <w:t xml:space="preserve"> מטעם אנשי ט</w:t>
      </w:r>
      <w:r w:rsidR="0088275F">
        <w:rPr>
          <w:rFonts w:hint="cs"/>
          <w:rtl/>
          <w:lang w:bidi="he-IL"/>
        </w:rPr>
        <w:t>"</w:t>
      </w:r>
      <w:r w:rsidR="004D7647">
        <w:rPr>
          <w:rFonts w:hint="cs"/>
          <w:rtl/>
          <w:lang w:bidi="he-IL"/>
        </w:rPr>
        <w:t xml:space="preserve">די </w:t>
      </w:r>
      <w:r w:rsidR="007452FD">
        <w:rPr>
          <w:rFonts w:hint="cs"/>
          <w:rtl/>
          <w:lang w:bidi="he-IL"/>
        </w:rPr>
        <w:t>(</w:t>
      </w:r>
      <w:r w:rsidR="00245D44">
        <w:rPr>
          <w:rFonts w:hint="cs"/>
          <w:rtl/>
          <w:lang w:bidi="he-IL"/>
        </w:rPr>
        <w:t>טראומה</w:t>
      </w:r>
      <w:r w:rsidR="007452FD">
        <w:rPr>
          <w:rFonts w:hint="cs"/>
          <w:rtl/>
          <w:lang w:bidi="he-IL"/>
        </w:rPr>
        <w:t xml:space="preserve"> </w:t>
      </w:r>
      <w:r w:rsidR="00084384">
        <w:rPr>
          <w:rFonts w:hint="cs"/>
          <w:rtl/>
          <w:lang w:bidi="he-IL"/>
        </w:rPr>
        <w:t xml:space="preserve">דיסוציאציה </w:t>
      </w:r>
      <w:r>
        <w:rPr>
          <w:rFonts w:hint="cs"/>
          <w:rtl/>
          <w:lang w:bidi="he-IL"/>
        </w:rPr>
        <w:t>ישראל</w:t>
      </w:r>
      <w:r w:rsidR="00245D44">
        <w:rPr>
          <w:rFonts w:hint="cs"/>
          <w:rtl/>
          <w:lang w:bidi="he-IL"/>
        </w:rPr>
        <w:t xml:space="preserve"> )</w:t>
      </w:r>
      <w:r>
        <w:rPr>
          <w:rFonts w:hint="cs"/>
          <w:rtl/>
          <w:lang w:bidi="he-IL"/>
        </w:rPr>
        <w:t xml:space="preserve"> התומך בלגטימציה שנתן בית המשפט לעדותה של המתלוננת כאמור </w:t>
      </w:r>
      <w:r w:rsidR="00245D44">
        <w:rPr>
          <w:rFonts w:hint="cs"/>
          <w:rtl/>
          <w:lang w:bidi="he-IL"/>
        </w:rPr>
        <w:t xml:space="preserve">  ואחרי מופע האמונה והבטחון </w:t>
      </w:r>
      <w:r w:rsidR="009136BB">
        <w:rPr>
          <w:rFonts w:hint="cs"/>
          <w:rtl/>
          <w:lang w:bidi="he-IL"/>
        </w:rPr>
        <w:t xml:space="preserve">בפסק </w:t>
      </w:r>
      <w:r w:rsidR="00081D7C">
        <w:rPr>
          <w:rFonts w:hint="cs"/>
          <w:rtl/>
          <w:lang w:bidi="he-IL"/>
        </w:rPr>
        <w:t xml:space="preserve">הדין שכולו מתן יישר כוח לעדי התביעה מן הסקציה שלהם </w:t>
      </w:r>
      <w:r w:rsidR="007D5281">
        <w:rPr>
          <w:rFonts w:hint="cs"/>
          <w:rtl/>
          <w:lang w:bidi="he-IL"/>
        </w:rPr>
        <w:t>(גם הם לא הזכירו</w:t>
      </w:r>
      <w:r w:rsidR="00031369">
        <w:rPr>
          <w:rFonts w:hint="cs"/>
          <w:rtl/>
          <w:lang w:bidi="he-IL"/>
        </w:rPr>
        <w:t xml:space="preserve"> </w:t>
      </w:r>
      <w:r w:rsidR="002C3496">
        <w:rPr>
          <w:rFonts w:hint="cs"/>
          <w:rtl/>
          <w:lang w:bidi="he-IL"/>
        </w:rPr>
        <w:t xml:space="preserve"> </w:t>
      </w:r>
      <w:r w:rsidR="007452FD">
        <w:rPr>
          <w:rFonts w:hint="cs"/>
          <w:rtl/>
          <w:lang w:bidi="he-IL"/>
        </w:rPr>
        <w:t>עדים מומחים</w:t>
      </w:r>
      <w:r w:rsidR="00B57FB2">
        <w:rPr>
          <w:rFonts w:hint="cs"/>
          <w:rtl/>
          <w:lang w:bidi="he-IL"/>
        </w:rPr>
        <w:t>...</w:t>
      </w:r>
      <w:r w:rsidR="002C3496">
        <w:rPr>
          <w:rFonts w:hint="cs"/>
          <w:rtl/>
          <w:lang w:bidi="he-IL"/>
        </w:rPr>
        <w:t>)</w:t>
      </w:r>
      <w:r w:rsidR="009136BB">
        <w:rPr>
          <w:rFonts w:hint="cs"/>
          <w:rtl/>
          <w:lang w:bidi="he-IL"/>
        </w:rPr>
        <w:t xml:space="preserve"> </w:t>
      </w:r>
      <w:r w:rsidR="00504988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וסיפו מנת תוכחה </w:t>
      </w:r>
      <w:r w:rsidR="00081D7C">
        <w:rPr>
          <w:rFonts w:hint="cs"/>
          <w:rtl/>
          <w:lang w:bidi="he-IL"/>
        </w:rPr>
        <w:t xml:space="preserve"> כלפי ה47</w:t>
      </w:r>
      <w:r w:rsidR="007D5281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מעניינת כשלעצמה</w:t>
      </w:r>
      <w:r w:rsidR="003C26CD">
        <w:rPr>
          <w:rFonts w:hint="cs"/>
          <w:rtl/>
          <w:lang w:bidi="he-IL"/>
        </w:rPr>
        <w:t xml:space="preserve"> </w:t>
      </w:r>
      <w:r w:rsidR="007D5281">
        <w:rPr>
          <w:rFonts w:hint="cs"/>
          <w:rtl/>
          <w:lang w:bidi="he-IL"/>
        </w:rPr>
        <w:t>,</w:t>
      </w:r>
      <w:r w:rsidR="003C26CD">
        <w:rPr>
          <w:rFonts w:hint="cs"/>
          <w:rtl/>
          <w:lang w:bidi="he-IL"/>
        </w:rPr>
        <w:t xml:space="preserve">לאמור </w:t>
      </w:r>
      <w:r>
        <w:rPr>
          <w:rFonts w:hint="cs"/>
          <w:rtl/>
          <w:lang w:bidi="he-IL"/>
        </w:rPr>
        <w:t xml:space="preserve"> </w:t>
      </w:r>
      <w:r w:rsidR="00504988">
        <w:rPr>
          <w:rFonts w:hint="cs"/>
          <w:rtl/>
          <w:lang w:bidi="he-IL"/>
        </w:rPr>
        <w:t>.</w:t>
      </w:r>
      <w:r w:rsidR="00081D7C">
        <w:rPr>
          <w:rFonts w:hint="cs"/>
          <w:rtl/>
          <w:lang w:bidi="he-IL"/>
        </w:rPr>
        <w:t xml:space="preserve"> ...</w:t>
      </w:r>
      <w:r w:rsidR="00504988">
        <w:rPr>
          <w:rFonts w:hint="cs"/>
          <w:rtl/>
          <w:lang w:bidi="he-IL"/>
        </w:rPr>
        <w:t xml:space="preserve"> כי עוד בשנת</w:t>
      </w:r>
      <w:r w:rsidR="00292443">
        <w:rPr>
          <w:rFonts w:hint="cs"/>
          <w:rtl/>
          <w:lang w:bidi="he-IL"/>
        </w:rPr>
        <w:t xml:space="preserve"> 96 בכנס בפורט  דה בורגניי</w:t>
      </w:r>
      <w:r w:rsidR="008901EB">
        <w:rPr>
          <w:rFonts w:hint="cs"/>
          <w:rtl/>
          <w:lang w:bidi="he-IL"/>
        </w:rPr>
        <w:t xml:space="preserve"> במימון נ"טו(???) ולאחר 11 ימי דיון בנושאי מחלוקת אלו</w:t>
      </w:r>
      <w:r w:rsidR="003F4142">
        <w:rPr>
          <w:rFonts w:hint="cs"/>
          <w:rtl/>
          <w:lang w:bidi="he-IL"/>
        </w:rPr>
        <w:t xml:space="preserve"> שהאירו את התחום באור לא חיובי</w:t>
      </w:r>
      <w:r w:rsidR="008901EB">
        <w:rPr>
          <w:rFonts w:hint="cs"/>
          <w:rtl/>
          <w:lang w:bidi="he-IL"/>
        </w:rPr>
        <w:t xml:space="preserve">  </w:t>
      </w:r>
      <w:r w:rsidR="004B5957">
        <w:rPr>
          <w:rFonts w:hint="cs"/>
          <w:rtl/>
          <w:lang w:bidi="he-IL"/>
        </w:rPr>
        <w:t>(!!!)</w:t>
      </w:r>
      <w:r w:rsidR="008901EB">
        <w:rPr>
          <w:rFonts w:hint="cs"/>
          <w:rtl/>
          <w:lang w:bidi="he-IL"/>
        </w:rPr>
        <w:t xml:space="preserve"> הסכימו רוב </w:t>
      </w:r>
      <w:r w:rsidR="00504988">
        <w:rPr>
          <w:rFonts w:hint="cs"/>
          <w:rtl/>
          <w:lang w:bidi="he-IL"/>
        </w:rPr>
        <w:t xml:space="preserve"> אנשי הפסיכולוגי</w:t>
      </w:r>
      <w:r w:rsidR="008901EB">
        <w:rPr>
          <w:rFonts w:hint="cs"/>
          <w:rtl/>
          <w:lang w:bidi="he-IL"/>
        </w:rPr>
        <w:t xml:space="preserve">ה להסתייג מכל עמדה קיצונית </w:t>
      </w:r>
      <w:r w:rsidR="001768E3">
        <w:rPr>
          <w:rFonts w:hint="cs"/>
          <w:rtl/>
          <w:lang w:bidi="he-IL"/>
        </w:rPr>
        <w:t>וחתמו על ניירות עמדה מתאימים</w:t>
      </w:r>
      <w:r w:rsidR="00081D7C">
        <w:rPr>
          <w:rFonts w:hint="cs"/>
          <w:rtl/>
          <w:lang w:bidi="he-IL"/>
        </w:rPr>
        <w:t>.</w:t>
      </w:r>
      <w:r w:rsidR="00DF7E53" w:rsidRPr="00DF7E53">
        <w:rPr>
          <w:rFonts w:hint="cs"/>
          <w:rtl/>
          <w:lang w:bidi="he-IL"/>
        </w:rPr>
        <w:t xml:space="preserve"> </w:t>
      </w:r>
      <w:r w:rsidR="00DF7E53" w:rsidRPr="00DF7E53">
        <w:rPr>
          <w:rFonts w:cs="Arial" w:hint="cs"/>
          <w:rtl/>
          <w:lang w:bidi="he-IL"/>
        </w:rPr>
        <w:t>לקרא</w:t>
      </w:r>
      <w:r w:rsidR="00DF7E53" w:rsidRPr="00DF7E53">
        <w:rPr>
          <w:rFonts w:cs="Arial"/>
          <w:rtl/>
          <w:lang w:bidi="he-IL"/>
        </w:rPr>
        <w:t xml:space="preserve"> </w:t>
      </w:r>
      <w:r w:rsidR="00DF7E53" w:rsidRPr="00DF7E53">
        <w:rPr>
          <w:rFonts w:cs="Arial" w:hint="cs"/>
          <w:rtl/>
          <w:lang w:bidi="he-IL"/>
        </w:rPr>
        <w:t>ולא</w:t>
      </w:r>
      <w:r w:rsidR="00DF7E53" w:rsidRPr="00DF7E53">
        <w:rPr>
          <w:rFonts w:cs="Arial"/>
          <w:rtl/>
          <w:lang w:bidi="he-IL"/>
        </w:rPr>
        <w:t xml:space="preserve"> </w:t>
      </w:r>
      <w:r w:rsidR="00DF7E53" w:rsidRPr="00DF7E53">
        <w:rPr>
          <w:rFonts w:cs="Arial" w:hint="cs"/>
          <w:rtl/>
          <w:lang w:bidi="he-IL"/>
        </w:rPr>
        <w:t>להאמין</w:t>
      </w:r>
      <w:r w:rsidR="001768E3">
        <w:rPr>
          <w:rFonts w:hint="cs"/>
          <w:rtl/>
          <w:lang w:bidi="he-IL"/>
        </w:rPr>
        <w:t xml:space="preserve"> </w:t>
      </w:r>
      <w:r w:rsidR="00607981">
        <w:rPr>
          <w:rFonts w:hint="cs"/>
          <w:rtl/>
          <w:lang w:bidi="he-IL"/>
        </w:rPr>
        <w:t>...</w:t>
      </w:r>
      <w:r w:rsidR="00031369">
        <w:rPr>
          <w:rFonts w:hint="cs"/>
          <w:rtl/>
          <w:lang w:bidi="he-IL"/>
        </w:rPr>
        <w:t>ועוד נחזור לכך</w:t>
      </w:r>
    </w:p>
    <w:p w:rsidR="00E25FBC" w:rsidRDefault="00031369" w:rsidP="00FE7C41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1768E3">
        <w:rPr>
          <w:rFonts w:hint="cs"/>
          <w:rtl/>
          <w:lang w:bidi="he-IL"/>
        </w:rPr>
        <w:t>בנוסף</w:t>
      </w:r>
      <w:r w:rsidR="00607981">
        <w:rPr>
          <w:rFonts w:hint="cs"/>
          <w:rtl/>
          <w:lang w:bidi="he-IL"/>
        </w:rPr>
        <w:t>,</w:t>
      </w:r>
      <w:r w:rsidR="00B57FB2">
        <w:rPr>
          <w:rFonts w:hint="cs"/>
          <w:rtl/>
          <w:lang w:bidi="he-IL"/>
        </w:rPr>
        <w:t xml:space="preserve"> </w:t>
      </w:r>
      <w:r w:rsidR="0009249E">
        <w:rPr>
          <w:rFonts w:hint="cs"/>
          <w:rtl/>
          <w:lang w:bidi="he-IL"/>
        </w:rPr>
        <w:t xml:space="preserve">אולי </w:t>
      </w:r>
      <w:r w:rsidR="00607981">
        <w:rPr>
          <w:rFonts w:hint="cs"/>
          <w:rtl/>
          <w:lang w:bidi="he-IL"/>
        </w:rPr>
        <w:t>על מנת לסיים ברוח טובה כלפי המובסים,</w:t>
      </w:r>
      <w:r w:rsidR="00504988">
        <w:rPr>
          <w:rFonts w:hint="cs"/>
          <w:rtl/>
          <w:lang w:bidi="he-IL"/>
        </w:rPr>
        <w:t xml:space="preserve"> </w:t>
      </w:r>
      <w:r w:rsidR="00245D44">
        <w:rPr>
          <w:rFonts w:hint="cs"/>
          <w:rtl/>
          <w:lang w:bidi="he-IL"/>
        </w:rPr>
        <w:t xml:space="preserve"> </w:t>
      </w:r>
      <w:r w:rsidR="0007336B">
        <w:rPr>
          <w:rFonts w:hint="cs"/>
          <w:rtl/>
          <w:lang w:bidi="he-IL"/>
        </w:rPr>
        <w:t xml:space="preserve"> הפליאו</w:t>
      </w:r>
      <w:r w:rsidR="00292443">
        <w:rPr>
          <w:rFonts w:hint="cs"/>
          <w:rtl/>
          <w:lang w:bidi="he-IL"/>
        </w:rPr>
        <w:t xml:space="preserve"> אנשי ט</w:t>
      </w:r>
      <w:r w:rsidR="0088275F">
        <w:rPr>
          <w:rFonts w:hint="cs"/>
          <w:rtl/>
          <w:lang w:bidi="he-IL"/>
        </w:rPr>
        <w:t>"</w:t>
      </w:r>
      <w:r w:rsidR="00292443">
        <w:rPr>
          <w:rFonts w:hint="cs"/>
          <w:rtl/>
          <w:lang w:bidi="he-IL"/>
        </w:rPr>
        <w:t xml:space="preserve">די </w:t>
      </w:r>
      <w:r w:rsidR="004B5957">
        <w:rPr>
          <w:rFonts w:hint="cs"/>
          <w:rtl/>
          <w:lang w:bidi="he-IL"/>
        </w:rPr>
        <w:t xml:space="preserve"> בהחלת רוח </w:t>
      </w:r>
      <w:r w:rsidR="00E25FBC">
        <w:rPr>
          <w:rFonts w:hint="cs"/>
          <w:rtl/>
          <w:lang w:bidi="he-IL"/>
        </w:rPr>
        <w:t>הספק גם לתחום העדות הערה</w:t>
      </w:r>
      <w:r w:rsidR="00607981">
        <w:rPr>
          <w:rFonts w:hint="cs"/>
          <w:rtl/>
          <w:lang w:bidi="he-IL"/>
        </w:rPr>
        <w:t xml:space="preserve">. </w:t>
      </w:r>
      <w:r w:rsidR="000C0CA3">
        <w:rPr>
          <w:rFonts w:hint="cs"/>
          <w:rtl/>
          <w:lang w:bidi="he-IL"/>
        </w:rPr>
        <w:t>אכן</w:t>
      </w:r>
      <w:r w:rsidR="00504988">
        <w:rPr>
          <w:rFonts w:hint="cs"/>
          <w:rtl/>
          <w:lang w:bidi="he-IL"/>
        </w:rPr>
        <w:t xml:space="preserve"> כש</w:t>
      </w:r>
      <w:r w:rsidR="00E25FBC">
        <w:rPr>
          <w:rFonts w:hint="cs"/>
          <w:rtl/>
          <w:lang w:bidi="he-IL"/>
        </w:rPr>
        <w:t xml:space="preserve">נפנה </w:t>
      </w:r>
      <w:r w:rsidR="0007336B">
        <w:rPr>
          <w:rFonts w:hint="cs"/>
          <w:rtl/>
          <w:lang w:bidi="he-IL"/>
        </w:rPr>
        <w:t xml:space="preserve"> </w:t>
      </w:r>
      <w:r w:rsidR="00E25FBC">
        <w:rPr>
          <w:rFonts w:hint="cs"/>
          <w:rtl/>
          <w:lang w:bidi="he-IL"/>
        </w:rPr>
        <w:t xml:space="preserve">לספריו ומחקריו מאירי </w:t>
      </w:r>
      <w:r w:rsidR="00405B36">
        <w:rPr>
          <w:rFonts w:hint="cs"/>
          <w:rtl/>
          <w:lang w:bidi="he-IL"/>
        </w:rPr>
        <w:t>העניים של</w:t>
      </w:r>
      <w:r w:rsidR="00D6571B">
        <w:rPr>
          <w:rFonts w:hint="cs"/>
          <w:rtl/>
          <w:lang w:bidi="he-IL"/>
        </w:rPr>
        <w:t xml:space="preserve"> דניאל </w:t>
      </w:r>
      <w:r w:rsidR="00405B36">
        <w:rPr>
          <w:rFonts w:hint="cs"/>
          <w:rtl/>
          <w:lang w:bidi="he-IL"/>
        </w:rPr>
        <w:t xml:space="preserve"> כהנמן </w:t>
      </w:r>
      <w:r w:rsidR="00D6571B">
        <w:rPr>
          <w:rFonts w:hint="cs"/>
          <w:rtl/>
          <w:lang w:bidi="he-IL"/>
        </w:rPr>
        <w:t>(עם ובלי טברסקי)</w:t>
      </w:r>
      <w:r w:rsidR="00DB5DC5">
        <w:rPr>
          <w:rFonts w:hint="cs"/>
          <w:rtl/>
          <w:lang w:bidi="he-IL"/>
        </w:rPr>
        <w:t xml:space="preserve"> </w:t>
      </w:r>
      <w:r w:rsidR="00405B36">
        <w:rPr>
          <w:rFonts w:hint="cs"/>
          <w:rtl/>
          <w:lang w:bidi="he-IL"/>
        </w:rPr>
        <w:t xml:space="preserve">חתן פרס נובל ומחותמי </w:t>
      </w:r>
      <w:r w:rsidR="00E25FBC">
        <w:rPr>
          <w:rFonts w:hint="cs"/>
          <w:rtl/>
          <w:lang w:bidi="he-IL"/>
        </w:rPr>
        <w:t xml:space="preserve"> מסמך ה47 </w:t>
      </w:r>
      <w:r w:rsidR="0007336B">
        <w:rPr>
          <w:rFonts w:hint="cs"/>
          <w:rtl/>
          <w:lang w:bidi="he-IL"/>
        </w:rPr>
        <w:t xml:space="preserve"> נגלה כי מ</w:t>
      </w:r>
      <w:r w:rsidR="00677A7B">
        <w:rPr>
          <w:rFonts w:hint="cs"/>
          <w:rtl/>
          <w:lang w:bidi="he-IL"/>
        </w:rPr>
        <w:t>דובר במעצמת ספק</w:t>
      </w:r>
      <w:r w:rsidR="00245D44">
        <w:rPr>
          <w:rFonts w:hint="cs"/>
          <w:rtl/>
          <w:lang w:bidi="he-IL"/>
        </w:rPr>
        <w:t>.</w:t>
      </w:r>
      <w:r w:rsidR="00677A7B">
        <w:rPr>
          <w:rFonts w:hint="cs"/>
          <w:rtl/>
          <w:lang w:bidi="he-IL"/>
        </w:rPr>
        <w:t xml:space="preserve"> </w:t>
      </w:r>
      <w:r w:rsidR="00245D44">
        <w:rPr>
          <w:rFonts w:hint="cs"/>
          <w:rtl/>
          <w:lang w:bidi="he-IL"/>
        </w:rPr>
        <w:t xml:space="preserve">כהנמן </w:t>
      </w:r>
      <w:r w:rsidR="0007336B">
        <w:rPr>
          <w:rFonts w:hint="cs"/>
          <w:rtl/>
          <w:lang w:bidi="he-IL"/>
        </w:rPr>
        <w:t xml:space="preserve"> אינו מצטמצם למגזר העדים </w:t>
      </w:r>
      <w:r w:rsidR="00405B36">
        <w:rPr>
          <w:rFonts w:hint="cs"/>
          <w:rtl/>
          <w:lang w:bidi="he-IL"/>
        </w:rPr>
        <w:t>והמתלוננים</w:t>
      </w:r>
      <w:r w:rsidR="00C63308">
        <w:rPr>
          <w:rFonts w:hint="cs"/>
          <w:rtl/>
          <w:lang w:bidi="he-IL"/>
        </w:rPr>
        <w:t xml:space="preserve"> ובו</w:t>
      </w:r>
      <w:r w:rsidR="00DB5DC5">
        <w:rPr>
          <w:rFonts w:hint="cs"/>
          <w:rtl/>
          <w:lang w:bidi="he-IL"/>
        </w:rPr>
        <w:t>ו</w:t>
      </w:r>
      <w:r w:rsidR="00C63308">
        <w:rPr>
          <w:rFonts w:hint="cs"/>
          <w:rtl/>
          <w:lang w:bidi="he-IL"/>
        </w:rPr>
        <w:t xml:space="preserve">דאי לא ולתוכן </w:t>
      </w:r>
      <w:r w:rsidR="00245D44">
        <w:rPr>
          <w:rFonts w:hint="cs"/>
          <w:rtl/>
          <w:lang w:bidi="he-IL"/>
        </w:rPr>
        <w:t>החלומות שלהם</w:t>
      </w:r>
      <w:r w:rsidR="00405B36">
        <w:rPr>
          <w:rFonts w:hint="cs"/>
          <w:rtl/>
          <w:lang w:bidi="he-IL"/>
        </w:rPr>
        <w:t xml:space="preserve"> </w:t>
      </w:r>
      <w:r w:rsidR="0007336B">
        <w:rPr>
          <w:rFonts w:hint="cs"/>
          <w:rtl/>
          <w:lang w:bidi="he-IL"/>
        </w:rPr>
        <w:t xml:space="preserve">אלא </w:t>
      </w:r>
      <w:r w:rsidR="00405B36">
        <w:rPr>
          <w:rFonts w:hint="cs"/>
          <w:rtl/>
          <w:lang w:bidi="he-IL"/>
        </w:rPr>
        <w:t xml:space="preserve"> </w:t>
      </w:r>
      <w:r w:rsidR="00081D7C">
        <w:rPr>
          <w:rFonts w:hint="cs"/>
          <w:rtl/>
          <w:lang w:bidi="he-IL"/>
        </w:rPr>
        <w:t xml:space="preserve">מתמקד </w:t>
      </w:r>
      <w:r w:rsidR="00245D44">
        <w:rPr>
          <w:rFonts w:hint="cs"/>
          <w:rtl/>
          <w:lang w:bidi="he-IL"/>
        </w:rPr>
        <w:t xml:space="preserve"> במומחים </w:t>
      </w:r>
      <w:r w:rsidR="004B5957">
        <w:rPr>
          <w:rFonts w:hint="cs"/>
          <w:rtl/>
          <w:lang w:bidi="he-IL"/>
        </w:rPr>
        <w:t>עצמם</w:t>
      </w:r>
      <w:r w:rsidR="00245D44">
        <w:rPr>
          <w:rFonts w:hint="cs"/>
          <w:rtl/>
          <w:lang w:bidi="he-IL"/>
        </w:rPr>
        <w:t>.</w:t>
      </w:r>
      <w:r w:rsidR="004B5957">
        <w:rPr>
          <w:rFonts w:hint="cs"/>
          <w:rtl/>
          <w:lang w:bidi="he-IL"/>
        </w:rPr>
        <w:t xml:space="preserve"> </w:t>
      </w:r>
      <w:r w:rsidR="00405B36">
        <w:rPr>
          <w:rFonts w:hint="cs"/>
          <w:rtl/>
          <w:lang w:bidi="he-IL"/>
        </w:rPr>
        <w:t>ב</w:t>
      </w:r>
      <w:r w:rsidR="00DF7E53">
        <w:rPr>
          <w:rFonts w:hint="cs"/>
          <w:rtl/>
          <w:lang w:bidi="he-IL"/>
        </w:rPr>
        <w:t>שופטים</w:t>
      </w:r>
      <w:r w:rsidR="00081D7C">
        <w:rPr>
          <w:rFonts w:hint="cs"/>
          <w:rtl/>
          <w:lang w:bidi="he-IL"/>
        </w:rPr>
        <w:t>,</w:t>
      </w:r>
      <w:r w:rsidR="0009249E">
        <w:rPr>
          <w:rFonts w:hint="cs"/>
          <w:rtl/>
          <w:lang w:bidi="he-IL"/>
        </w:rPr>
        <w:t xml:space="preserve"> </w:t>
      </w:r>
      <w:r w:rsidR="00081D7C">
        <w:rPr>
          <w:rFonts w:hint="cs"/>
          <w:rtl/>
          <w:lang w:bidi="he-IL"/>
        </w:rPr>
        <w:t xml:space="preserve">ערים </w:t>
      </w:r>
      <w:r w:rsidR="00B57FB2">
        <w:rPr>
          <w:rFonts w:hint="cs"/>
          <w:rtl/>
          <w:lang w:bidi="he-IL"/>
        </w:rPr>
        <w:t xml:space="preserve">רזים </w:t>
      </w:r>
      <w:r w:rsidR="00081D7C">
        <w:rPr>
          <w:rFonts w:hint="cs"/>
          <w:rtl/>
          <w:lang w:bidi="he-IL"/>
        </w:rPr>
        <w:t xml:space="preserve">ורעבים, </w:t>
      </w:r>
      <w:r w:rsidR="0007336B">
        <w:rPr>
          <w:rFonts w:hint="cs"/>
          <w:rtl/>
          <w:lang w:bidi="he-IL"/>
        </w:rPr>
        <w:t xml:space="preserve"> הוא מטיל ספק </w:t>
      </w:r>
      <w:r w:rsidR="00405B36">
        <w:rPr>
          <w:rFonts w:hint="cs"/>
          <w:rtl/>
          <w:lang w:bidi="he-IL"/>
        </w:rPr>
        <w:t>...</w:t>
      </w:r>
      <w:r w:rsidR="0007336B">
        <w:rPr>
          <w:rFonts w:hint="cs"/>
          <w:rtl/>
          <w:lang w:bidi="he-IL"/>
        </w:rPr>
        <w:t>והכל מבוסס בדוחות מעבדה</w:t>
      </w:r>
      <w:r w:rsidR="0009249E">
        <w:rPr>
          <w:rFonts w:hint="cs"/>
          <w:rtl/>
          <w:lang w:bidi="he-IL"/>
        </w:rPr>
        <w:t xml:space="preserve"> ונסויי חוץ</w:t>
      </w:r>
      <w:r w:rsidR="00405B36">
        <w:rPr>
          <w:rFonts w:hint="cs"/>
          <w:rtl/>
          <w:lang w:bidi="he-IL"/>
        </w:rPr>
        <w:t>,</w:t>
      </w:r>
      <w:r w:rsidR="00081D7C">
        <w:rPr>
          <w:rFonts w:hint="cs"/>
          <w:rtl/>
          <w:lang w:bidi="he-IL"/>
        </w:rPr>
        <w:t xml:space="preserve"> מעל כל ספק</w:t>
      </w:r>
      <w:r w:rsidR="003C26CD">
        <w:rPr>
          <w:rFonts w:hint="cs"/>
          <w:rtl/>
          <w:lang w:bidi="he-IL"/>
        </w:rPr>
        <w:t>.</w:t>
      </w:r>
    </w:p>
    <w:p w:rsidR="00E25FBC" w:rsidRDefault="00E25FBC" w:rsidP="00AC145F">
      <w:pPr>
        <w:jc w:val="right"/>
        <w:rPr>
          <w:rtl/>
          <w:lang w:bidi="he-IL"/>
        </w:rPr>
      </w:pPr>
    </w:p>
    <w:p w:rsidR="00E25FBC" w:rsidRDefault="00081D7C" w:rsidP="009E761E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</w:t>
      </w:r>
      <w:r w:rsidR="009E761E">
        <w:rPr>
          <w:rFonts w:hint="cs"/>
          <w:rtl/>
          <w:lang w:bidi="he-IL"/>
        </w:rPr>
        <w:t xml:space="preserve">לעומתם </w:t>
      </w:r>
      <w:r w:rsidR="00AC145F">
        <w:rPr>
          <w:rFonts w:hint="cs"/>
          <w:rtl/>
          <w:lang w:bidi="he-IL"/>
        </w:rPr>
        <w:t xml:space="preserve">זיגמונד פרוייד </w:t>
      </w:r>
      <w:r w:rsidR="00E25FBC">
        <w:rPr>
          <w:rFonts w:hint="cs"/>
          <w:rtl/>
          <w:lang w:bidi="he-IL"/>
        </w:rPr>
        <w:t xml:space="preserve">הביע תובנה נחרצת וחלוטה לעניין של בנות וחלומותיהן </w:t>
      </w:r>
      <w:r w:rsidR="00C416AB">
        <w:rPr>
          <w:rFonts w:hint="cs"/>
          <w:rtl/>
          <w:lang w:bidi="he-IL"/>
        </w:rPr>
        <w:t xml:space="preserve">אבותיהן  </w:t>
      </w:r>
      <w:r w:rsidR="00D238E8">
        <w:rPr>
          <w:rFonts w:hint="cs"/>
          <w:rtl/>
          <w:lang w:bidi="he-IL"/>
        </w:rPr>
        <w:t>ו</w:t>
      </w:r>
      <w:r w:rsidR="00C416AB">
        <w:rPr>
          <w:rFonts w:hint="cs"/>
          <w:rtl/>
          <w:lang w:bidi="he-IL"/>
        </w:rPr>
        <w:t>דודיהן</w:t>
      </w:r>
      <w:r w:rsidR="00E25FBC">
        <w:rPr>
          <w:rFonts w:hint="cs"/>
          <w:rtl/>
          <w:lang w:bidi="he-IL"/>
        </w:rPr>
        <w:t xml:space="preserve">  </w:t>
      </w:r>
    </w:p>
    <w:p w:rsidR="00677A7B" w:rsidRDefault="00D857E1" w:rsidP="00E25FBC">
      <w:pPr>
        <w:jc w:val="right"/>
        <w:rPr>
          <w:rtl/>
          <w:lang w:bidi="he-IL"/>
        </w:rPr>
      </w:pPr>
      <w:r w:rsidRPr="00C416AB">
        <w:rPr>
          <w:rFonts w:hint="cs"/>
          <w:i/>
          <w:iCs/>
          <w:rtl/>
          <w:lang w:bidi="he-IL"/>
        </w:rPr>
        <w:t>נפנה את הקוראים לעמוד</w:t>
      </w:r>
      <w:r w:rsidR="00031369">
        <w:rPr>
          <w:rFonts w:hint="cs"/>
          <w:i/>
          <w:iCs/>
          <w:rtl/>
          <w:lang w:bidi="he-IL"/>
        </w:rPr>
        <w:t xml:space="preserve">291 </w:t>
      </w:r>
      <w:r w:rsidRPr="00C416AB">
        <w:rPr>
          <w:rFonts w:hint="cs"/>
          <w:i/>
          <w:iCs/>
          <w:rtl/>
          <w:lang w:bidi="he-IL"/>
        </w:rPr>
        <w:t xml:space="preserve">  ב"דיוקן </w:t>
      </w:r>
      <w:r w:rsidR="00E25FBC" w:rsidRPr="00C416AB">
        <w:rPr>
          <w:rFonts w:hint="cs"/>
          <w:i/>
          <w:iCs/>
          <w:rtl/>
          <w:lang w:bidi="he-IL"/>
        </w:rPr>
        <w:t xml:space="preserve"> עצמי" </w:t>
      </w:r>
      <w:r w:rsidRPr="00C416AB">
        <w:rPr>
          <w:rFonts w:hint="cs"/>
          <w:i/>
          <w:iCs/>
          <w:rtl/>
          <w:lang w:bidi="he-IL"/>
        </w:rPr>
        <w:t xml:space="preserve"> מתוך הכרך השלישי ב של כתבי זיגמונד פרוייד בהוצאת דביר</w:t>
      </w:r>
      <w:r w:rsidR="00031369">
        <w:rPr>
          <w:rFonts w:hint="cs"/>
          <w:i/>
          <w:iCs/>
          <w:rtl/>
          <w:lang w:bidi="he-IL"/>
        </w:rPr>
        <w:t xml:space="preserve"> תש"כח </w:t>
      </w:r>
      <w:r w:rsidRPr="00C416AB">
        <w:rPr>
          <w:rFonts w:hint="cs"/>
          <w:i/>
          <w:iCs/>
          <w:rtl/>
          <w:lang w:bidi="he-IL"/>
        </w:rPr>
        <w:t xml:space="preserve"> </w:t>
      </w:r>
      <w:r w:rsidR="00E25FBC" w:rsidRPr="00C416AB">
        <w:rPr>
          <w:rFonts w:hint="cs"/>
          <w:i/>
          <w:iCs/>
          <w:rtl/>
          <w:lang w:bidi="he-IL"/>
        </w:rPr>
        <w:t>לצורך</w:t>
      </w:r>
      <w:r w:rsidR="00031369">
        <w:rPr>
          <w:rFonts w:hint="cs"/>
          <w:rtl/>
          <w:lang w:bidi="he-IL"/>
        </w:rPr>
        <w:t xml:space="preserve"> העמקה </w:t>
      </w:r>
      <w:r w:rsidR="000A067D">
        <w:rPr>
          <w:rFonts w:hint="cs"/>
          <w:rtl/>
          <w:lang w:bidi="he-IL"/>
        </w:rPr>
        <w:t>ו</w:t>
      </w:r>
      <w:r w:rsidR="00031369">
        <w:rPr>
          <w:rFonts w:hint="cs"/>
          <w:rtl/>
          <w:lang w:bidi="he-IL"/>
        </w:rPr>
        <w:t xml:space="preserve">ממנו נביא </w:t>
      </w:r>
      <w:r w:rsidR="00677A7B">
        <w:rPr>
          <w:rFonts w:hint="cs"/>
          <w:rtl/>
          <w:lang w:bidi="he-IL"/>
        </w:rPr>
        <w:t xml:space="preserve"> כמה טעימות </w:t>
      </w:r>
      <w:r w:rsidR="001A2C7F">
        <w:rPr>
          <w:rFonts w:hint="cs"/>
          <w:rtl/>
          <w:lang w:bidi="he-IL"/>
        </w:rPr>
        <w:t>...</w:t>
      </w:r>
    </w:p>
    <w:p w:rsidR="00E16A26" w:rsidRDefault="00031369" w:rsidP="00E25FBC">
      <w:pPr>
        <w:jc w:val="right"/>
        <w:rPr>
          <w:lang w:bidi="he-IL"/>
        </w:rPr>
      </w:pPr>
      <w:r>
        <w:rPr>
          <w:rFonts w:hint="cs"/>
          <w:rtl/>
          <w:lang w:bidi="he-IL"/>
        </w:rPr>
        <w:t>...</w:t>
      </w:r>
      <w:r w:rsidR="00D857E1">
        <w:rPr>
          <w:rFonts w:hint="cs"/>
          <w:rtl/>
          <w:lang w:bidi="he-IL"/>
        </w:rPr>
        <w:t>בהערכת המיניות האינפנטילית אני חייב להזכיר טעות ..</w:t>
      </w:r>
      <w:r w:rsidR="00E16A26">
        <w:rPr>
          <w:rFonts w:hint="cs"/>
          <w:rtl/>
          <w:lang w:bidi="he-IL"/>
        </w:rPr>
        <w:t>היו רוב הפציינטים</w:t>
      </w:r>
      <w:r w:rsidR="004B33E9">
        <w:rPr>
          <w:rFonts w:hint="cs"/>
          <w:rtl/>
          <w:lang w:bidi="he-IL"/>
        </w:rPr>
        <w:t xml:space="preserve"> </w:t>
      </w:r>
      <w:r w:rsidR="00E16A26">
        <w:rPr>
          <w:rFonts w:hint="cs"/>
          <w:rtl/>
          <w:lang w:bidi="he-IL"/>
        </w:rPr>
        <w:t>שלי מעלים תמונות מילדותם שעניינם פיתוי על ידי מבוגר</w:t>
      </w:r>
      <w:r w:rsidR="00D238E8">
        <w:rPr>
          <w:rFonts w:hint="cs"/>
          <w:rtl/>
          <w:lang w:bidi="he-IL"/>
        </w:rPr>
        <w:t>.</w:t>
      </w:r>
      <w:r w:rsidR="00E16A26">
        <w:rPr>
          <w:rFonts w:hint="cs"/>
          <w:rtl/>
          <w:lang w:bidi="he-IL"/>
        </w:rPr>
        <w:t xml:space="preserve"> אצל הנשים כמעט תמיד זה האב...</w:t>
      </w:r>
    </w:p>
    <w:p w:rsidR="00E16A26" w:rsidRDefault="00E16A26" w:rsidP="00E25FB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אם יניד משהו באי אמון על מידת פתיות שהייתה בי ..</w:t>
      </w:r>
    </w:p>
    <w:p w:rsidR="00E16A26" w:rsidRDefault="00E16A26" w:rsidP="00F11039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ולבסוף כ</w:t>
      </w:r>
      <w:r w:rsidR="004B33E9">
        <w:rPr>
          <w:rFonts w:hint="cs"/>
          <w:rtl/>
          <w:lang w:bidi="he-IL"/>
        </w:rPr>
        <w:t>ש</w:t>
      </w:r>
      <w:r>
        <w:rPr>
          <w:rFonts w:hint="cs"/>
          <w:rtl/>
          <w:lang w:bidi="he-IL"/>
        </w:rPr>
        <w:t>התאוששתי הסקתי מנסיוני  שהסמפטומים הנאורוטיים אינם נסמכים לחוויות ממשיות אלא למשאלות לב</w:t>
      </w:r>
      <w:r w:rsidR="003C26CD">
        <w:rPr>
          <w:rFonts w:hint="cs"/>
          <w:rtl/>
          <w:lang w:bidi="he-IL"/>
        </w:rPr>
        <w:t>....</w:t>
      </w:r>
      <w:r w:rsidR="00F11039">
        <w:rPr>
          <w:rFonts w:hint="cs"/>
          <w:rtl/>
          <w:lang w:bidi="he-IL"/>
        </w:rPr>
        <w:t>אדיפוס</w:t>
      </w:r>
      <w:bookmarkStart w:id="0" w:name="_GoBack"/>
      <w:bookmarkEnd w:id="0"/>
    </w:p>
    <w:p w:rsidR="00E16A26" w:rsidRDefault="00E16A26" w:rsidP="00E25FBC">
      <w:pPr>
        <w:jc w:val="right"/>
        <w:rPr>
          <w:lang w:bidi="he-IL"/>
        </w:rPr>
      </w:pPr>
    </w:p>
    <w:p w:rsidR="00641915" w:rsidRDefault="00B03C05" w:rsidP="001768E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תפקיד חשוב נתן</w:t>
      </w:r>
      <w:r w:rsidR="001768E3">
        <w:rPr>
          <w:rFonts w:hint="cs"/>
          <w:rtl/>
          <w:lang w:bidi="he-IL"/>
        </w:rPr>
        <w:t xml:space="preserve">  </w:t>
      </w:r>
      <w:r>
        <w:rPr>
          <w:rFonts w:hint="cs"/>
          <w:rtl/>
          <w:lang w:bidi="he-IL"/>
        </w:rPr>
        <w:t xml:space="preserve"> פרוייד ב</w:t>
      </w:r>
      <w:r w:rsidR="00D238E8">
        <w:rPr>
          <w:rFonts w:hint="cs"/>
          <w:rtl/>
          <w:lang w:bidi="he-IL"/>
        </w:rPr>
        <w:t>תורתו ל</w:t>
      </w:r>
      <w:r>
        <w:rPr>
          <w:rFonts w:hint="cs"/>
          <w:rtl/>
          <w:lang w:bidi="he-IL"/>
        </w:rPr>
        <w:t>חלום כ</w:t>
      </w:r>
      <w:r w:rsidR="00E16A26">
        <w:rPr>
          <w:rFonts w:hint="cs"/>
          <w:rtl/>
          <w:lang w:bidi="he-IL"/>
        </w:rPr>
        <w:t xml:space="preserve">מימוש </w:t>
      </w:r>
      <w:r>
        <w:rPr>
          <w:rFonts w:hint="cs"/>
          <w:rtl/>
          <w:lang w:bidi="he-IL"/>
        </w:rPr>
        <w:t>ל</w:t>
      </w:r>
      <w:r w:rsidR="00E16A26">
        <w:rPr>
          <w:rFonts w:hint="cs"/>
          <w:rtl/>
          <w:lang w:bidi="he-IL"/>
        </w:rPr>
        <w:t>משאלת לב שלא התגשמה</w:t>
      </w:r>
      <w:r w:rsidR="00D238E8">
        <w:rPr>
          <w:rFonts w:hint="cs"/>
          <w:rtl/>
          <w:lang w:bidi="he-IL"/>
        </w:rPr>
        <w:t xml:space="preserve"> בהקיץ</w:t>
      </w:r>
      <w:r w:rsidR="004B5957">
        <w:rPr>
          <w:rFonts w:hint="cs"/>
          <w:rtl/>
          <w:lang w:bidi="he-IL"/>
        </w:rPr>
        <w:t>.</w:t>
      </w:r>
      <w:r w:rsidR="00E16A26">
        <w:rPr>
          <w:rFonts w:hint="cs"/>
          <w:rtl/>
          <w:lang w:bidi="he-IL"/>
        </w:rPr>
        <w:t xml:space="preserve"> </w:t>
      </w:r>
    </w:p>
    <w:p w:rsidR="00AD7B52" w:rsidRDefault="00D238E8" w:rsidP="00081D7C">
      <w:pPr>
        <w:jc w:val="right"/>
        <w:rPr>
          <w:lang w:bidi="he-IL"/>
        </w:rPr>
      </w:pPr>
      <w:r>
        <w:rPr>
          <w:rFonts w:cs="Arial" w:hint="cs"/>
          <w:rtl/>
          <w:lang w:bidi="he-IL"/>
        </w:rPr>
        <w:t xml:space="preserve">האם </w:t>
      </w:r>
      <w:r w:rsidR="00641915" w:rsidRPr="00641915">
        <w:rPr>
          <w:rFonts w:cs="Arial" w:hint="cs"/>
          <w:rtl/>
          <w:lang w:bidi="he-IL"/>
        </w:rPr>
        <w:t>יכול</w:t>
      </w:r>
      <w:r w:rsidR="00641915" w:rsidRPr="00641915">
        <w:rPr>
          <w:rFonts w:cs="Arial"/>
          <w:rtl/>
          <w:lang w:bidi="he-IL"/>
        </w:rPr>
        <w:t xml:space="preserve"> </w:t>
      </w:r>
      <w:r w:rsidR="00641915" w:rsidRPr="00641915">
        <w:rPr>
          <w:rFonts w:cs="Arial" w:hint="cs"/>
          <w:rtl/>
          <w:lang w:bidi="he-IL"/>
        </w:rPr>
        <w:t>היה</w:t>
      </w:r>
      <w:r w:rsidR="00641915" w:rsidRPr="00641915">
        <w:rPr>
          <w:rFonts w:cs="Arial"/>
          <w:rtl/>
          <w:lang w:bidi="he-IL"/>
        </w:rPr>
        <w:t xml:space="preserve"> </w:t>
      </w:r>
      <w:r w:rsidR="00641915" w:rsidRPr="00641915">
        <w:rPr>
          <w:rFonts w:cs="Arial" w:hint="cs"/>
          <w:rtl/>
          <w:lang w:bidi="he-IL"/>
        </w:rPr>
        <w:t>פרוייד</w:t>
      </w:r>
      <w:r w:rsidR="00081D7C">
        <w:rPr>
          <w:rFonts w:cs="Arial" w:hint="cs"/>
          <w:rtl/>
          <w:lang w:bidi="he-IL"/>
        </w:rPr>
        <w:t xml:space="preserve"> כעד מומחה </w:t>
      </w:r>
      <w:r w:rsidR="00641915" w:rsidRPr="00641915">
        <w:rPr>
          <w:rFonts w:cs="Arial"/>
          <w:rtl/>
          <w:lang w:bidi="he-IL"/>
        </w:rPr>
        <w:t xml:space="preserve"> </w:t>
      </w:r>
      <w:r w:rsidR="00641915" w:rsidRPr="00641915">
        <w:rPr>
          <w:rFonts w:cs="Arial" w:hint="cs"/>
          <w:rtl/>
          <w:lang w:bidi="he-IL"/>
        </w:rPr>
        <w:t>להועיל</w:t>
      </w:r>
      <w:r w:rsidR="00641915" w:rsidRPr="00641915">
        <w:rPr>
          <w:rFonts w:cs="Arial"/>
          <w:rtl/>
          <w:lang w:bidi="he-IL"/>
        </w:rPr>
        <w:t xml:space="preserve">  </w:t>
      </w:r>
      <w:r w:rsidR="00641915" w:rsidRPr="00641915">
        <w:rPr>
          <w:rFonts w:cs="Arial" w:hint="cs"/>
          <w:rtl/>
          <w:lang w:bidi="he-IL"/>
        </w:rPr>
        <w:t>לבני</w:t>
      </w:r>
      <w:r w:rsidR="00641915" w:rsidRPr="00641915">
        <w:rPr>
          <w:rFonts w:cs="Arial"/>
          <w:rtl/>
          <w:lang w:bidi="he-IL"/>
        </w:rPr>
        <w:t xml:space="preserve"> </w:t>
      </w:r>
      <w:r w:rsidR="00641915" w:rsidRPr="00641915">
        <w:rPr>
          <w:rFonts w:cs="Arial" w:hint="cs"/>
          <w:rtl/>
          <w:lang w:bidi="he-IL"/>
        </w:rPr>
        <w:t>שמואל</w:t>
      </w:r>
      <w:r w:rsidR="00641915" w:rsidRPr="00641915">
        <w:rPr>
          <w:rFonts w:cs="Arial"/>
          <w:rtl/>
          <w:lang w:bidi="he-IL"/>
        </w:rPr>
        <w:t xml:space="preserve"> </w:t>
      </w:r>
      <w:r w:rsidR="00641915" w:rsidRPr="00641915">
        <w:rPr>
          <w:rFonts w:cs="Arial" w:hint="cs"/>
          <w:rtl/>
          <w:lang w:bidi="he-IL"/>
        </w:rPr>
        <w:t>האומלל</w:t>
      </w:r>
      <w:r w:rsidR="00031369">
        <w:rPr>
          <w:rFonts w:cs="Arial"/>
          <w:rtl/>
          <w:lang w:bidi="he-IL"/>
        </w:rPr>
        <w:t xml:space="preserve">. </w:t>
      </w:r>
      <w:r w:rsidR="00031369">
        <w:rPr>
          <w:rFonts w:cs="Arial" w:hint="cs"/>
          <w:rtl/>
          <w:lang w:bidi="he-IL"/>
        </w:rPr>
        <w:t>על כל פנים לא ניפנו העדים המומחים לפרוייד בעדותם בפני בית המשפט</w:t>
      </w:r>
      <w:r w:rsidR="00B57FB2">
        <w:rPr>
          <w:rFonts w:cs="Arial" w:hint="cs"/>
          <w:rtl/>
          <w:lang w:bidi="he-IL"/>
        </w:rPr>
        <w:t>.</w:t>
      </w:r>
    </w:p>
    <w:p w:rsidR="0007336B" w:rsidRDefault="001A2C7F" w:rsidP="00E25FB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.</w:t>
      </w:r>
    </w:p>
    <w:p w:rsidR="00015F27" w:rsidRDefault="005B7174" w:rsidP="00127DAF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ואילו </w:t>
      </w:r>
      <w:r w:rsidR="00AD7B52">
        <w:rPr>
          <w:rFonts w:hint="cs"/>
          <w:rtl/>
          <w:lang w:bidi="he-IL"/>
        </w:rPr>
        <w:t>נבון במאמרו</w:t>
      </w:r>
      <w:r w:rsidR="00677A7B">
        <w:rPr>
          <w:rFonts w:hint="cs"/>
          <w:rtl/>
          <w:lang w:bidi="he-IL"/>
        </w:rPr>
        <w:t xml:space="preserve"> בעיתון הארץ</w:t>
      </w:r>
      <w:r w:rsidR="00AD7B52">
        <w:rPr>
          <w:rFonts w:hint="cs"/>
          <w:rtl/>
          <w:lang w:bidi="he-IL"/>
        </w:rPr>
        <w:t xml:space="preserve"> הזכיר את פרויד</w:t>
      </w:r>
      <w:r>
        <w:rPr>
          <w:rFonts w:hint="cs"/>
          <w:rtl/>
          <w:lang w:bidi="he-IL"/>
        </w:rPr>
        <w:t xml:space="preserve"> </w:t>
      </w:r>
      <w:r w:rsidR="00031369">
        <w:rPr>
          <w:rFonts w:hint="cs"/>
          <w:rtl/>
          <w:lang w:bidi="he-IL"/>
        </w:rPr>
        <w:t xml:space="preserve"> </w:t>
      </w:r>
      <w:r w:rsidR="00D238E8">
        <w:rPr>
          <w:rFonts w:hint="cs"/>
          <w:rtl/>
          <w:lang w:bidi="he-IL"/>
        </w:rPr>
        <w:t xml:space="preserve">  כמי שמייחס הרבה אמת </w:t>
      </w:r>
      <w:r w:rsidR="00AD7B52">
        <w:rPr>
          <w:rFonts w:hint="cs"/>
          <w:rtl/>
          <w:lang w:bidi="he-IL"/>
        </w:rPr>
        <w:t xml:space="preserve"> ל</w:t>
      </w:r>
      <w:r w:rsidR="00B06BBE">
        <w:rPr>
          <w:rFonts w:hint="cs"/>
          <w:rtl/>
          <w:lang w:bidi="he-IL"/>
        </w:rPr>
        <w:t xml:space="preserve">תוכן </w:t>
      </w:r>
      <w:r w:rsidR="00AD7B52">
        <w:rPr>
          <w:rFonts w:hint="cs"/>
          <w:rtl/>
          <w:lang w:bidi="he-IL"/>
        </w:rPr>
        <w:t xml:space="preserve">תת </w:t>
      </w:r>
      <w:r w:rsidR="00D238E8">
        <w:rPr>
          <w:rFonts w:hint="cs"/>
          <w:rtl/>
          <w:lang w:bidi="he-IL"/>
        </w:rPr>
        <w:t xml:space="preserve">המודע </w:t>
      </w:r>
      <w:r w:rsidR="00466583">
        <w:rPr>
          <w:rFonts w:hint="cs"/>
          <w:rtl/>
          <w:lang w:bidi="he-IL"/>
        </w:rPr>
        <w:t>(כרוח עדים המומחים</w:t>
      </w:r>
      <w:r w:rsidR="00641915">
        <w:rPr>
          <w:rFonts w:hint="cs"/>
          <w:rtl/>
          <w:lang w:bidi="he-IL"/>
        </w:rPr>
        <w:t xml:space="preserve"> המנצחים </w:t>
      </w:r>
      <w:r w:rsidR="00466583">
        <w:rPr>
          <w:rFonts w:hint="cs"/>
          <w:rtl/>
          <w:lang w:bidi="he-IL"/>
        </w:rPr>
        <w:t xml:space="preserve"> של התביעה)</w:t>
      </w:r>
      <w:r w:rsidR="00AD7B52">
        <w:rPr>
          <w:rFonts w:hint="cs"/>
          <w:rtl/>
          <w:lang w:bidi="he-IL"/>
        </w:rPr>
        <w:t xml:space="preserve"> </w:t>
      </w:r>
      <w:r w:rsidR="00A72B8A">
        <w:rPr>
          <w:rFonts w:hint="cs"/>
          <w:rtl/>
          <w:lang w:bidi="he-IL"/>
        </w:rPr>
        <w:t>ושגירסה זו של הנל ל</w:t>
      </w:r>
      <w:r w:rsidR="00B06BBE">
        <w:rPr>
          <w:rFonts w:hint="cs"/>
          <w:rtl/>
          <w:lang w:bidi="he-IL"/>
        </w:rPr>
        <w:t xml:space="preserve">הבנת </w:t>
      </w:r>
      <w:r w:rsidR="00A72B8A">
        <w:rPr>
          <w:rFonts w:hint="cs"/>
          <w:rtl/>
          <w:lang w:bidi="he-IL"/>
        </w:rPr>
        <w:t xml:space="preserve">מציאות </w:t>
      </w:r>
      <w:r w:rsidR="00AD7B52">
        <w:rPr>
          <w:rFonts w:hint="cs"/>
          <w:rtl/>
          <w:lang w:bidi="he-IL"/>
        </w:rPr>
        <w:t>לא הוכחה מדעית</w:t>
      </w:r>
      <w:r w:rsidR="00D238E8">
        <w:rPr>
          <w:rFonts w:hint="cs"/>
          <w:rtl/>
          <w:lang w:bidi="he-IL"/>
        </w:rPr>
        <w:t xml:space="preserve"> .</w:t>
      </w:r>
      <w:r w:rsidR="00AD7B52">
        <w:rPr>
          <w:rFonts w:hint="cs"/>
          <w:rtl/>
          <w:lang w:bidi="he-IL"/>
        </w:rPr>
        <w:t xml:space="preserve">נראה </w:t>
      </w:r>
      <w:r w:rsidR="00D238E8">
        <w:rPr>
          <w:rFonts w:hint="cs"/>
          <w:rtl/>
          <w:lang w:bidi="he-IL"/>
        </w:rPr>
        <w:t xml:space="preserve">איפה </w:t>
      </w:r>
      <w:r w:rsidR="009272D0">
        <w:rPr>
          <w:rFonts w:hint="cs"/>
          <w:rtl/>
          <w:lang w:bidi="he-IL"/>
        </w:rPr>
        <w:t>שפנייתו של נבון לפרויד החמיצה את העיקר</w:t>
      </w:r>
      <w:r w:rsidR="00127DAF">
        <w:rPr>
          <w:rFonts w:hint="cs"/>
          <w:rtl/>
          <w:lang w:bidi="he-IL"/>
        </w:rPr>
        <w:t>,</w:t>
      </w:r>
      <w:r w:rsidR="00466583">
        <w:rPr>
          <w:rFonts w:hint="cs"/>
          <w:rtl/>
          <w:lang w:bidi="he-IL"/>
        </w:rPr>
        <w:t xml:space="preserve">  אם חרד </w:t>
      </w:r>
      <w:r w:rsidR="00AD7B52">
        <w:rPr>
          <w:rFonts w:hint="cs"/>
          <w:rtl/>
          <w:lang w:bidi="he-IL"/>
        </w:rPr>
        <w:t>ל</w:t>
      </w:r>
      <w:r w:rsidR="00466583">
        <w:rPr>
          <w:rFonts w:hint="cs"/>
          <w:rtl/>
          <w:lang w:bidi="he-IL"/>
        </w:rPr>
        <w:t>גורלו של</w:t>
      </w:r>
      <w:r w:rsidR="00AD7B52">
        <w:rPr>
          <w:rFonts w:hint="cs"/>
          <w:rtl/>
          <w:lang w:bidi="he-IL"/>
        </w:rPr>
        <w:t xml:space="preserve"> בני שמואל</w:t>
      </w:r>
      <w:r w:rsidR="009272D0">
        <w:rPr>
          <w:rFonts w:hint="cs"/>
          <w:rtl/>
          <w:lang w:bidi="he-IL"/>
        </w:rPr>
        <w:t>.</w:t>
      </w:r>
      <w:r w:rsidR="00677A7B">
        <w:rPr>
          <w:rFonts w:hint="cs"/>
          <w:rtl/>
          <w:lang w:bidi="he-IL"/>
        </w:rPr>
        <w:t xml:space="preserve"> </w:t>
      </w:r>
      <w:r w:rsidR="002658CC">
        <w:rPr>
          <w:rFonts w:hint="cs"/>
          <w:rtl/>
          <w:lang w:bidi="he-IL"/>
        </w:rPr>
        <w:t xml:space="preserve"> אחר כך</w:t>
      </w:r>
      <w:r w:rsidR="00084384">
        <w:rPr>
          <w:rFonts w:hint="cs"/>
          <w:rtl/>
          <w:lang w:bidi="he-IL"/>
        </w:rPr>
        <w:t>,</w:t>
      </w:r>
      <w:r w:rsidR="009272D0">
        <w:rPr>
          <w:rFonts w:hint="cs"/>
          <w:rtl/>
          <w:lang w:bidi="he-IL"/>
        </w:rPr>
        <w:t xml:space="preserve"> </w:t>
      </w:r>
      <w:r w:rsidR="00084384">
        <w:rPr>
          <w:rFonts w:hint="cs"/>
          <w:rtl/>
          <w:lang w:bidi="he-IL"/>
        </w:rPr>
        <w:t>מצוות אנשים מלומדה ,</w:t>
      </w:r>
      <w:r w:rsidR="002658CC">
        <w:rPr>
          <w:rFonts w:hint="cs"/>
          <w:rtl/>
          <w:lang w:bidi="he-IL"/>
        </w:rPr>
        <w:t xml:space="preserve"> הוסיף משהו בלתי מחייב לזכותו</w:t>
      </w:r>
      <w:r w:rsidR="00677A7B">
        <w:rPr>
          <w:rFonts w:hint="cs"/>
          <w:rtl/>
          <w:lang w:bidi="he-IL"/>
        </w:rPr>
        <w:t xml:space="preserve"> </w:t>
      </w:r>
      <w:r w:rsidR="009136BB">
        <w:rPr>
          <w:rFonts w:hint="cs"/>
          <w:rtl/>
          <w:lang w:bidi="he-IL"/>
        </w:rPr>
        <w:t xml:space="preserve">של </w:t>
      </w:r>
      <w:r w:rsidR="00127DAF">
        <w:rPr>
          <w:rFonts w:hint="cs"/>
          <w:rtl/>
          <w:lang w:bidi="he-IL"/>
        </w:rPr>
        <w:t xml:space="preserve"> </w:t>
      </w:r>
      <w:r w:rsidR="009136BB">
        <w:rPr>
          <w:rFonts w:hint="cs"/>
          <w:rtl/>
          <w:lang w:bidi="he-IL"/>
        </w:rPr>
        <w:t xml:space="preserve">פרוייד </w:t>
      </w:r>
      <w:r w:rsidR="0061145F">
        <w:rPr>
          <w:rFonts w:hint="cs"/>
          <w:rtl/>
          <w:lang w:bidi="he-IL"/>
        </w:rPr>
        <w:t xml:space="preserve">המנוח </w:t>
      </w:r>
      <w:r w:rsidR="00031369">
        <w:rPr>
          <w:rFonts w:hint="cs"/>
          <w:rtl/>
          <w:lang w:bidi="he-IL"/>
        </w:rPr>
        <w:t xml:space="preserve">, </w:t>
      </w:r>
      <w:r w:rsidR="00A72B8A">
        <w:rPr>
          <w:rFonts w:hint="cs"/>
          <w:rtl/>
          <w:lang w:bidi="he-IL"/>
        </w:rPr>
        <w:t xml:space="preserve">פורץ </w:t>
      </w:r>
      <w:r w:rsidR="009136BB">
        <w:rPr>
          <w:rFonts w:hint="cs"/>
          <w:rtl/>
          <w:lang w:bidi="he-IL"/>
        </w:rPr>
        <w:t>ה</w:t>
      </w:r>
      <w:r w:rsidR="00A72B8A">
        <w:rPr>
          <w:rFonts w:hint="cs"/>
          <w:rtl/>
          <w:lang w:bidi="he-IL"/>
        </w:rPr>
        <w:t xml:space="preserve">דרכים </w:t>
      </w:r>
      <w:r w:rsidR="00D238E8">
        <w:rPr>
          <w:rFonts w:hint="cs"/>
          <w:rtl/>
          <w:lang w:bidi="he-IL"/>
        </w:rPr>
        <w:t>...</w:t>
      </w:r>
    </w:p>
    <w:p w:rsidR="00174821" w:rsidRDefault="00174821" w:rsidP="004B33E9">
      <w:pPr>
        <w:jc w:val="right"/>
        <w:rPr>
          <w:lang w:bidi="he-IL"/>
        </w:rPr>
      </w:pPr>
    </w:p>
    <w:p w:rsidR="002658CC" w:rsidRDefault="004D7647" w:rsidP="008E0952">
      <w:pPr>
        <w:jc w:val="center"/>
        <w:rPr>
          <w:lang w:bidi="he-IL"/>
        </w:rPr>
      </w:pPr>
      <w:r>
        <w:rPr>
          <w:rFonts w:hint="cs"/>
          <w:rtl/>
          <w:lang w:bidi="he-IL"/>
        </w:rPr>
        <w:lastRenderedPageBreak/>
        <w:t xml:space="preserve"> </w:t>
      </w:r>
      <w:r w:rsidR="00174821">
        <w:rPr>
          <w:rFonts w:hint="cs"/>
          <w:rtl/>
          <w:lang w:bidi="he-IL"/>
        </w:rPr>
        <w:t>תצלומו</w:t>
      </w:r>
      <w:r w:rsidR="00031369">
        <w:rPr>
          <w:rFonts w:hint="cs"/>
          <w:rtl/>
          <w:lang w:bidi="he-IL"/>
        </w:rPr>
        <w:t xml:space="preserve"> ה</w:t>
      </w:r>
      <w:r w:rsidR="00081D7C">
        <w:rPr>
          <w:rFonts w:hint="cs"/>
          <w:rtl/>
          <w:lang w:bidi="he-IL"/>
        </w:rPr>
        <w:t xml:space="preserve">כחלחל </w:t>
      </w:r>
      <w:r w:rsidR="00232E4A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של</w:t>
      </w:r>
      <w:r w:rsidR="00C11F4F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פרוייד  </w:t>
      </w:r>
      <w:r w:rsidR="003F4142">
        <w:rPr>
          <w:rFonts w:hint="cs"/>
          <w:rtl/>
          <w:lang w:bidi="he-IL"/>
        </w:rPr>
        <w:t xml:space="preserve">מפאר את </w:t>
      </w:r>
      <w:r w:rsidR="00174821">
        <w:rPr>
          <w:rFonts w:hint="cs"/>
          <w:rtl/>
          <w:lang w:bidi="he-IL"/>
        </w:rPr>
        <w:t>אתר</w:t>
      </w:r>
      <w:r w:rsidR="003F4142">
        <w:rPr>
          <w:rFonts w:hint="cs"/>
          <w:rtl/>
          <w:lang w:bidi="he-IL"/>
        </w:rPr>
        <w:t xml:space="preserve"> המרשתת </w:t>
      </w:r>
      <w:r w:rsidR="00174821">
        <w:rPr>
          <w:rFonts w:hint="cs"/>
          <w:rtl/>
          <w:lang w:bidi="he-IL"/>
        </w:rPr>
        <w:t xml:space="preserve"> של החוג לפסיכולוגיה באוניברס</w:t>
      </w:r>
      <w:r>
        <w:rPr>
          <w:rFonts w:hint="cs"/>
          <w:rtl/>
          <w:lang w:bidi="he-IL"/>
        </w:rPr>
        <w:t xml:space="preserve">יטת חיפה  מבצרו </w:t>
      </w:r>
      <w:r w:rsidR="00B25379">
        <w:rPr>
          <w:rFonts w:hint="cs"/>
          <w:rtl/>
          <w:lang w:bidi="he-IL"/>
        </w:rPr>
        <w:t xml:space="preserve"> האקדמי של דוד נבון</w:t>
      </w:r>
      <w:r w:rsidR="003F4142">
        <w:rPr>
          <w:rFonts w:hint="cs"/>
          <w:rtl/>
          <w:lang w:bidi="he-IL"/>
        </w:rPr>
        <w:t xml:space="preserve">. </w:t>
      </w:r>
      <w:r w:rsidR="00174821">
        <w:rPr>
          <w:rFonts w:hint="cs"/>
          <w:rtl/>
          <w:lang w:bidi="he-IL"/>
        </w:rPr>
        <w:t xml:space="preserve"> גבר כה אלגנטי ומאיר </w:t>
      </w:r>
      <w:r w:rsidR="00031369">
        <w:rPr>
          <w:rFonts w:hint="cs"/>
          <w:rtl/>
          <w:lang w:bidi="he-IL"/>
        </w:rPr>
        <w:t xml:space="preserve">עניים </w:t>
      </w:r>
      <w:r w:rsidR="003F4142">
        <w:rPr>
          <w:rFonts w:hint="cs"/>
          <w:rtl/>
          <w:lang w:bidi="he-IL"/>
        </w:rPr>
        <w:t>ידו הימנית מטושטשת</w:t>
      </w:r>
      <w:r w:rsidR="00D238E8">
        <w:rPr>
          <w:rFonts w:hint="cs"/>
          <w:rtl/>
          <w:lang w:bidi="he-IL"/>
        </w:rPr>
        <w:t xml:space="preserve"> ברקע </w:t>
      </w:r>
      <w:r w:rsidR="00B03C05">
        <w:rPr>
          <w:rFonts w:hint="cs"/>
          <w:rtl/>
          <w:lang w:bidi="he-IL"/>
        </w:rPr>
        <w:t xml:space="preserve">שלא לומר מסורסת </w:t>
      </w:r>
      <w:r w:rsidR="00641915">
        <w:rPr>
          <w:rFonts w:hint="cs"/>
          <w:rtl/>
          <w:lang w:bidi="he-IL"/>
        </w:rPr>
        <w:t xml:space="preserve">בעדינות בידי  </w:t>
      </w:r>
      <w:r w:rsidR="00B50C72">
        <w:rPr>
          <w:rFonts w:hint="cs"/>
          <w:rtl/>
          <w:lang w:bidi="he-IL"/>
        </w:rPr>
        <w:t>מעצב</w:t>
      </w:r>
      <w:r w:rsidR="00641915">
        <w:rPr>
          <w:rFonts w:hint="cs"/>
          <w:rtl/>
          <w:lang w:bidi="he-IL"/>
        </w:rPr>
        <w:t xml:space="preserve"> האתר </w:t>
      </w:r>
      <w:r w:rsidR="00B50C72">
        <w:rPr>
          <w:rFonts w:hint="cs"/>
          <w:rtl/>
          <w:lang w:bidi="he-IL"/>
        </w:rPr>
        <w:t>...ידו   ה</w:t>
      </w:r>
      <w:r w:rsidR="00B03C05">
        <w:rPr>
          <w:rFonts w:hint="cs"/>
          <w:rtl/>
          <w:lang w:bidi="he-IL"/>
        </w:rPr>
        <w:t>אוחזת ס</w:t>
      </w:r>
      <w:r w:rsidR="003F4142">
        <w:rPr>
          <w:rFonts w:hint="cs"/>
          <w:rtl/>
          <w:lang w:bidi="he-IL"/>
        </w:rPr>
        <w:t>יגר</w:t>
      </w:r>
      <w:r w:rsidR="0009249E">
        <w:rPr>
          <w:rFonts w:hint="cs"/>
          <w:rtl/>
          <w:lang w:bidi="he-IL"/>
        </w:rPr>
        <w:t xml:space="preserve"> דשן בוער בקצהו</w:t>
      </w:r>
      <w:r w:rsidR="003F4142">
        <w:rPr>
          <w:rFonts w:hint="cs"/>
          <w:rtl/>
          <w:lang w:bidi="he-IL"/>
        </w:rPr>
        <w:t>.</w:t>
      </w:r>
    </w:p>
    <w:p w:rsidR="00405B36" w:rsidRDefault="002658CC" w:rsidP="00DF7E53">
      <w:pPr>
        <w:jc w:val="right"/>
        <w:rPr>
          <w:rFonts w:cs="Arial"/>
          <w:lang w:bidi="he-IL"/>
        </w:rPr>
      </w:pPr>
      <w:r w:rsidRPr="002658CC">
        <w:rPr>
          <w:rFonts w:cs="Arial"/>
          <w:rtl/>
          <w:lang w:bidi="he-IL"/>
        </w:rPr>
        <w:t xml:space="preserve"> </w:t>
      </w:r>
      <w:r w:rsidR="00DF7E53">
        <w:rPr>
          <w:rFonts w:cs="Arial" w:hint="cs"/>
          <w:rtl/>
          <w:lang w:bidi="he-IL"/>
        </w:rPr>
        <w:t>נמצא כי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הפך</w:t>
      </w:r>
      <w:r w:rsidR="00C11F4F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פרוייד</w:t>
      </w:r>
      <w:r w:rsidR="00641915">
        <w:rPr>
          <w:rFonts w:cs="Arial" w:hint="cs"/>
          <w:rtl/>
          <w:lang w:bidi="he-IL"/>
        </w:rPr>
        <w:t xml:space="preserve">, </w:t>
      </w:r>
      <w:r w:rsidR="004D7647">
        <w:rPr>
          <w:rFonts w:cs="Arial" w:hint="cs"/>
          <w:rtl/>
          <w:lang w:bidi="he-IL"/>
        </w:rPr>
        <w:t xml:space="preserve">לעת חג </w:t>
      </w:r>
      <w:r>
        <w:rPr>
          <w:rFonts w:cs="Arial" w:hint="cs"/>
          <w:rtl/>
          <w:lang w:bidi="he-IL"/>
        </w:rPr>
        <w:t xml:space="preserve"> </w:t>
      </w:r>
      <w:r w:rsidR="00AD5AE9">
        <w:rPr>
          <w:rFonts w:cs="Arial" w:hint="cs"/>
          <w:rtl/>
          <w:lang w:bidi="he-IL"/>
        </w:rPr>
        <w:t xml:space="preserve"> </w:t>
      </w:r>
      <w:r w:rsidR="004D7647">
        <w:rPr>
          <w:rFonts w:cs="Arial" w:hint="cs"/>
          <w:rtl/>
          <w:lang w:bidi="he-IL"/>
        </w:rPr>
        <w:t>ה</w:t>
      </w:r>
      <w:r>
        <w:rPr>
          <w:rFonts w:cs="Arial" w:hint="cs"/>
          <w:rtl/>
          <w:lang w:bidi="he-IL"/>
        </w:rPr>
        <w:t>איינשטיין של מדעי ההכרה</w:t>
      </w:r>
      <w:r w:rsidR="00405B36">
        <w:rPr>
          <w:rFonts w:cs="Arial" w:hint="cs"/>
          <w:rtl/>
          <w:lang w:bidi="he-IL"/>
        </w:rPr>
        <w:t>,</w:t>
      </w:r>
      <w:r w:rsidR="00641915">
        <w:rPr>
          <w:rFonts w:cs="Arial" w:hint="cs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לקונכ</w:t>
      </w:r>
      <w:r w:rsidR="004D7647">
        <w:rPr>
          <w:rFonts w:cs="Arial" w:hint="cs"/>
          <w:rtl/>
          <w:lang w:bidi="he-IL"/>
        </w:rPr>
        <w:t>י</w:t>
      </w:r>
      <w:r w:rsidRPr="002658CC">
        <w:rPr>
          <w:rFonts w:cs="Arial" w:hint="cs"/>
          <w:rtl/>
          <w:lang w:bidi="he-IL"/>
        </w:rPr>
        <w:t>יה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חלולה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שהמרוממים</w:t>
      </w:r>
      <w:r w:rsidRPr="002658CC">
        <w:rPr>
          <w:rFonts w:cs="Arial"/>
          <w:rtl/>
          <w:lang w:bidi="he-IL"/>
        </w:rPr>
        <w:t xml:space="preserve">, </w:t>
      </w:r>
      <w:r w:rsidRPr="002658CC">
        <w:rPr>
          <w:rFonts w:cs="Arial" w:hint="cs"/>
          <w:rtl/>
          <w:lang w:bidi="he-IL"/>
        </w:rPr>
        <w:t>כולם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אנשי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בסדר</w:t>
      </w:r>
      <w:r w:rsidRPr="002658CC">
        <w:rPr>
          <w:rFonts w:cs="Arial"/>
          <w:rtl/>
          <w:lang w:bidi="he-IL"/>
        </w:rPr>
        <w:t xml:space="preserve">, </w:t>
      </w:r>
      <w:r w:rsidRPr="002658CC">
        <w:rPr>
          <w:rFonts w:cs="Arial" w:hint="cs"/>
          <w:rtl/>
          <w:lang w:bidi="he-IL"/>
        </w:rPr>
        <w:t>נושפים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בה</w:t>
      </w:r>
      <w:r w:rsidRPr="002658CC">
        <w:rPr>
          <w:rFonts w:cs="Arial"/>
          <w:rtl/>
          <w:lang w:bidi="he-IL"/>
        </w:rPr>
        <w:t xml:space="preserve"> </w:t>
      </w:r>
      <w:r w:rsidR="00641915">
        <w:rPr>
          <w:rFonts w:cs="Arial" w:hint="cs"/>
          <w:rtl/>
          <w:lang w:bidi="he-IL"/>
        </w:rPr>
        <w:t xml:space="preserve">מעת לעת 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נשיפות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של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ספק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עצמי</w:t>
      </w:r>
      <w:r w:rsidR="00DF7E53">
        <w:rPr>
          <w:rFonts w:cs="Arial" w:hint="cs"/>
          <w:rtl/>
          <w:lang w:bidi="he-IL"/>
        </w:rPr>
        <w:t>.</w:t>
      </w:r>
      <w:r>
        <w:rPr>
          <w:rFonts w:cs="Arial" w:hint="cs"/>
          <w:rtl/>
          <w:lang w:bidi="he-IL"/>
        </w:rPr>
        <w:t xml:space="preserve"> נשיפות </w:t>
      </w:r>
      <w:r w:rsidRPr="002658CC">
        <w:rPr>
          <w:rFonts w:cs="Arial"/>
          <w:rtl/>
          <w:lang w:bidi="he-IL"/>
        </w:rPr>
        <w:t xml:space="preserve"> </w:t>
      </w:r>
      <w:r w:rsidRPr="002658CC">
        <w:rPr>
          <w:rFonts w:cs="Arial" w:hint="cs"/>
          <w:rtl/>
          <w:lang w:bidi="he-IL"/>
        </w:rPr>
        <w:t>ההולכות</w:t>
      </w:r>
      <w:r w:rsidRPr="002658CC">
        <w:rPr>
          <w:rFonts w:cs="Arial"/>
          <w:rtl/>
          <w:lang w:bidi="he-IL"/>
        </w:rPr>
        <w:t xml:space="preserve"> </w:t>
      </w:r>
      <w:r w:rsidR="003F4142">
        <w:rPr>
          <w:rFonts w:cs="Arial" w:hint="cs"/>
          <w:rtl/>
          <w:lang w:bidi="he-IL"/>
        </w:rPr>
        <w:t>ודה</w:t>
      </w:r>
      <w:r w:rsidRPr="002658CC">
        <w:rPr>
          <w:rFonts w:cs="Arial" w:hint="cs"/>
          <w:rtl/>
          <w:lang w:bidi="he-IL"/>
        </w:rPr>
        <w:t>ות</w:t>
      </w:r>
      <w:r>
        <w:rPr>
          <w:rFonts w:cs="Arial" w:hint="cs"/>
          <w:rtl/>
          <w:lang w:bidi="he-IL"/>
        </w:rPr>
        <w:t>..</w:t>
      </w:r>
    </w:p>
    <w:p w:rsidR="00B03C05" w:rsidRDefault="004D7647" w:rsidP="00081D7C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</w:t>
      </w:r>
      <w:r w:rsidR="002658CC" w:rsidRPr="002658CC">
        <w:rPr>
          <w:rFonts w:hint="cs"/>
          <w:rtl/>
          <w:lang w:bidi="he-IL"/>
        </w:rPr>
        <w:t xml:space="preserve"> </w:t>
      </w:r>
    </w:p>
    <w:p w:rsidR="004D7647" w:rsidRDefault="004D7647" w:rsidP="004D7647">
      <w:pPr>
        <w:jc w:val="center"/>
        <w:rPr>
          <w:lang w:bidi="he-IL"/>
        </w:rPr>
      </w:pPr>
      <w:r>
        <w:rPr>
          <w:lang w:bidi="he-IL"/>
        </w:rPr>
        <w:t>'</w:t>
      </w:r>
    </w:p>
    <w:p w:rsidR="00C63308" w:rsidRDefault="00A72B8A" w:rsidP="004D76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ו</w:t>
      </w:r>
      <w:r w:rsidR="00641915">
        <w:rPr>
          <w:rFonts w:hint="cs"/>
          <w:rtl/>
          <w:lang w:bidi="he-IL"/>
        </w:rPr>
        <w:t>אפשר ש</w:t>
      </w:r>
      <w:r w:rsidR="00015F27">
        <w:rPr>
          <w:rFonts w:hint="cs"/>
          <w:rtl/>
          <w:lang w:bidi="he-IL"/>
        </w:rPr>
        <w:t xml:space="preserve"> 47 המרוממים</w:t>
      </w:r>
      <w:r w:rsidR="00B25379">
        <w:rPr>
          <w:rFonts w:hint="cs"/>
          <w:rtl/>
          <w:lang w:bidi="he-IL"/>
        </w:rPr>
        <w:t>, כחבריהם העדים המומחים</w:t>
      </w:r>
      <w:r w:rsidR="004B5957">
        <w:rPr>
          <w:rFonts w:hint="cs"/>
          <w:rtl/>
          <w:lang w:bidi="he-IL"/>
        </w:rPr>
        <w:t>,</w:t>
      </w:r>
      <w:r w:rsidR="00015F27">
        <w:rPr>
          <w:rFonts w:hint="cs"/>
          <w:rtl/>
          <w:lang w:bidi="he-IL"/>
        </w:rPr>
        <w:t xml:space="preserve"> מרוב שטרודים</w:t>
      </w:r>
      <w:r w:rsidR="00D238E8">
        <w:rPr>
          <w:rFonts w:hint="cs"/>
          <w:rtl/>
          <w:lang w:bidi="he-IL"/>
        </w:rPr>
        <w:t xml:space="preserve"> </w:t>
      </w:r>
      <w:r w:rsidR="00015F27">
        <w:rPr>
          <w:rFonts w:hint="cs"/>
          <w:rtl/>
          <w:lang w:bidi="he-IL"/>
        </w:rPr>
        <w:t xml:space="preserve"> בכתיבה</w:t>
      </w:r>
      <w:r w:rsidR="00D238E8">
        <w:rPr>
          <w:rFonts w:hint="cs"/>
          <w:rtl/>
          <w:lang w:bidi="he-IL"/>
        </w:rPr>
        <w:t xml:space="preserve"> ובמחקר </w:t>
      </w:r>
      <w:r w:rsidR="00B06BBE">
        <w:rPr>
          <w:rFonts w:hint="cs"/>
          <w:rtl/>
          <w:lang w:bidi="he-IL"/>
        </w:rPr>
        <w:t xml:space="preserve"> </w:t>
      </w:r>
      <w:r w:rsidR="00015F27">
        <w:rPr>
          <w:rFonts w:hint="cs"/>
          <w:rtl/>
          <w:lang w:bidi="he-IL"/>
        </w:rPr>
        <w:t xml:space="preserve"> לא קוראים</w:t>
      </w:r>
      <w:r w:rsidR="004D7647">
        <w:rPr>
          <w:rFonts w:hint="cs"/>
          <w:rtl/>
          <w:lang w:bidi="he-IL"/>
        </w:rPr>
        <w:t>...</w:t>
      </w:r>
      <w:r w:rsidR="00015F27">
        <w:rPr>
          <w:rFonts w:hint="cs"/>
          <w:rtl/>
          <w:lang w:bidi="he-IL"/>
        </w:rPr>
        <w:t xml:space="preserve"> </w:t>
      </w:r>
      <w:r w:rsidR="00D238E8">
        <w:rPr>
          <w:rFonts w:hint="cs"/>
          <w:rtl/>
          <w:lang w:bidi="he-IL"/>
        </w:rPr>
        <w:t xml:space="preserve"> או ששכחו</w:t>
      </w:r>
      <w:r w:rsidR="008E0952">
        <w:rPr>
          <w:rFonts w:hint="cs"/>
          <w:rtl/>
          <w:lang w:bidi="he-IL"/>
        </w:rPr>
        <w:t xml:space="preserve"> את הקלסיקה</w:t>
      </w:r>
      <w:r w:rsidR="004D7647">
        <w:rPr>
          <w:rFonts w:hint="cs"/>
          <w:rtl/>
          <w:lang w:bidi="he-IL"/>
        </w:rPr>
        <w:t>.</w:t>
      </w:r>
      <w:r w:rsidR="00B06BBE">
        <w:rPr>
          <w:rFonts w:hint="cs"/>
          <w:rtl/>
          <w:lang w:bidi="he-IL"/>
        </w:rPr>
        <w:t xml:space="preserve"> </w:t>
      </w:r>
      <w:r w:rsidR="004D7647">
        <w:rPr>
          <w:rFonts w:hint="cs"/>
          <w:rtl/>
          <w:lang w:bidi="he-IL"/>
        </w:rPr>
        <w:t>הם</w:t>
      </w:r>
      <w:r w:rsidR="00641915">
        <w:rPr>
          <w:rFonts w:hint="cs"/>
          <w:rtl/>
          <w:lang w:bidi="he-IL"/>
        </w:rPr>
        <w:t>,</w:t>
      </w:r>
      <w:r w:rsidR="004D7647">
        <w:rPr>
          <w:rFonts w:hint="cs"/>
          <w:rtl/>
          <w:lang w:bidi="he-IL"/>
        </w:rPr>
        <w:t xml:space="preserve"> מן הסתם</w:t>
      </w:r>
      <w:r w:rsidR="00641915">
        <w:rPr>
          <w:rFonts w:hint="cs"/>
          <w:rtl/>
          <w:lang w:bidi="he-IL"/>
        </w:rPr>
        <w:t>, כבר</w:t>
      </w:r>
      <w:r w:rsidR="004D7647">
        <w:rPr>
          <w:rFonts w:hint="cs"/>
          <w:rtl/>
          <w:lang w:bidi="he-IL"/>
        </w:rPr>
        <w:t xml:space="preserve"> </w:t>
      </w:r>
      <w:r w:rsidR="00B50C72">
        <w:rPr>
          <w:rFonts w:hint="cs"/>
          <w:rtl/>
          <w:lang w:bidi="he-IL"/>
        </w:rPr>
        <w:t xml:space="preserve"> שכחו את מה שאנחנו </w:t>
      </w:r>
      <w:r w:rsidR="00084384">
        <w:rPr>
          <w:rFonts w:hint="cs"/>
          <w:rtl/>
          <w:lang w:bidi="he-IL"/>
        </w:rPr>
        <w:t xml:space="preserve">השוטים </w:t>
      </w:r>
      <w:r w:rsidR="00B50C72">
        <w:rPr>
          <w:rFonts w:hint="cs"/>
          <w:rtl/>
          <w:lang w:bidi="he-IL"/>
        </w:rPr>
        <w:t>טרם למדנו....</w:t>
      </w:r>
    </w:p>
    <w:p w:rsidR="00015F27" w:rsidRDefault="002C3496" w:rsidP="004D76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רמת הקריאה  של פרופסור גושן</w:t>
      </w:r>
      <w:r w:rsidR="00C63308">
        <w:rPr>
          <w:rFonts w:hint="cs"/>
          <w:rtl/>
          <w:lang w:bidi="he-IL"/>
        </w:rPr>
        <w:t xml:space="preserve">, </w:t>
      </w:r>
      <w:r w:rsidR="00D238E8">
        <w:rPr>
          <w:rFonts w:hint="cs"/>
          <w:rtl/>
          <w:lang w:bidi="he-IL"/>
        </w:rPr>
        <w:t xml:space="preserve">עד הגנה </w:t>
      </w:r>
      <w:r w:rsidR="00E16A26">
        <w:rPr>
          <w:rFonts w:hint="cs"/>
          <w:rtl/>
          <w:lang w:bidi="he-IL"/>
        </w:rPr>
        <w:t xml:space="preserve">כושל </w:t>
      </w:r>
      <w:r w:rsidR="00B50C72">
        <w:rPr>
          <w:rFonts w:hint="cs"/>
          <w:rtl/>
          <w:lang w:bidi="he-IL"/>
        </w:rPr>
        <w:t>במשפטו של בני שמואל</w:t>
      </w:r>
      <w:r w:rsidR="00C63308">
        <w:rPr>
          <w:rFonts w:hint="cs"/>
          <w:rtl/>
          <w:lang w:bidi="he-IL"/>
        </w:rPr>
        <w:t>,</w:t>
      </w:r>
      <w:r w:rsidR="00B50C72">
        <w:rPr>
          <w:rFonts w:hint="cs"/>
          <w:rtl/>
          <w:lang w:bidi="he-IL"/>
        </w:rPr>
        <w:t xml:space="preserve"> </w:t>
      </w:r>
      <w:r w:rsidR="00015F27">
        <w:rPr>
          <w:rFonts w:hint="cs"/>
          <w:rtl/>
          <w:lang w:bidi="he-IL"/>
        </w:rPr>
        <w:t xml:space="preserve"> טבלה ברותחיה של עדנה ארבל </w:t>
      </w:r>
      <w:r w:rsidR="003F4142">
        <w:rPr>
          <w:rFonts w:hint="cs"/>
          <w:rtl/>
          <w:lang w:bidi="he-IL"/>
        </w:rPr>
        <w:t xml:space="preserve">וביתר סלחנות </w:t>
      </w:r>
      <w:r w:rsidR="00084384">
        <w:rPr>
          <w:rFonts w:hint="cs"/>
          <w:rtl/>
          <w:lang w:bidi="he-IL"/>
        </w:rPr>
        <w:t xml:space="preserve">גם </w:t>
      </w:r>
      <w:r w:rsidR="00B57FB2">
        <w:rPr>
          <w:rFonts w:hint="cs"/>
          <w:rtl/>
          <w:lang w:bidi="he-IL"/>
        </w:rPr>
        <w:t xml:space="preserve">זו של אורלי קמפפ שותפתו </w:t>
      </w:r>
      <w:r w:rsidR="003F4142">
        <w:rPr>
          <w:rFonts w:hint="cs"/>
          <w:rtl/>
          <w:lang w:bidi="he-IL"/>
        </w:rPr>
        <w:t xml:space="preserve"> </w:t>
      </w:r>
      <w:r w:rsidR="00084384">
        <w:rPr>
          <w:rFonts w:hint="cs"/>
          <w:rtl/>
          <w:lang w:bidi="he-IL"/>
        </w:rPr>
        <w:t>כפי שנראה להלן</w:t>
      </w:r>
      <w:r w:rsidR="009272D0">
        <w:rPr>
          <w:rFonts w:hint="cs"/>
          <w:rtl/>
          <w:lang w:bidi="he-IL"/>
        </w:rPr>
        <w:t>.</w:t>
      </w:r>
      <w:r w:rsidR="00015F27">
        <w:rPr>
          <w:rFonts w:hint="cs"/>
          <w:rtl/>
          <w:lang w:bidi="he-IL"/>
        </w:rPr>
        <w:t xml:space="preserve"> </w:t>
      </w:r>
    </w:p>
    <w:p w:rsidR="001A2C7F" w:rsidRDefault="00677A7B" w:rsidP="00677A7B">
      <w:pPr>
        <w:jc w:val="right"/>
        <w:rPr>
          <w:lang w:bidi="he-IL"/>
        </w:rPr>
      </w:pPr>
      <w:r>
        <w:rPr>
          <w:rFonts w:hint="cs"/>
          <w:rtl/>
          <w:lang w:bidi="he-IL"/>
        </w:rPr>
        <w:t>בנקודה זו ישאל הליצן המשתומם</w:t>
      </w:r>
      <w:r w:rsidR="0007336B">
        <w:rPr>
          <w:rFonts w:hint="cs"/>
          <w:rtl/>
          <w:lang w:bidi="he-IL"/>
        </w:rPr>
        <w:t xml:space="preserve"> האם ענף הפסיכולוגיה הק</w:t>
      </w:r>
      <w:r w:rsidR="005C7B92">
        <w:rPr>
          <w:rFonts w:hint="cs"/>
          <w:rtl/>
          <w:lang w:bidi="he-IL"/>
        </w:rPr>
        <w:t>וגניציה ומדעי המוח שלדעת החוקרים המוסמכים</w:t>
      </w:r>
      <w:r w:rsidR="0007336B">
        <w:rPr>
          <w:rFonts w:hint="cs"/>
          <w:rtl/>
          <w:lang w:bidi="he-IL"/>
        </w:rPr>
        <w:t xml:space="preserve"> ביותר</w:t>
      </w:r>
    </w:p>
    <w:p w:rsidR="005C7B92" w:rsidRDefault="0007336B" w:rsidP="00127DA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נמצא</w:t>
      </w:r>
      <w:r w:rsidR="00AD5AE9">
        <w:rPr>
          <w:rFonts w:hint="cs"/>
          <w:rtl/>
          <w:lang w:bidi="he-IL"/>
        </w:rPr>
        <w:t xml:space="preserve"> עתה</w:t>
      </w:r>
      <w:r w:rsidR="00405B36">
        <w:rPr>
          <w:rFonts w:hint="cs"/>
          <w:rtl/>
          <w:lang w:bidi="he-IL"/>
        </w:rPr>
        <w:t xml:space="preserve"> ומזה זמן רב </w:t>
      </w:r>
      <w:r w:rsidR="00AD5AE9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בספקות כה עמוקים </w:t>
      </w:r>
      <w:r w:rsidR="00C44285">
        <w:rPr>
          <w:rFonts w:hint="cs"/>
          <w:rtl/>
          <w:lang w:bidi="he-IL"/>
        </w:rPr>
        <w:t xml:space="preserve">(קראו </w:t>
      </w:r>
      <w:r w:rsidR="00D238E8">
        <w:rPr>
          <w:rFonts w:hint="cs"/>
          <w:rtl/>
          <w:lang w:bidi="he-IL"/>
        </w:rPr>
        <w:t xml:space="preserve">לשם פירוט </w:t>
      </w:r>
      <w:r w:rsidR="00C44285">
        <w:rPr>
          <w:rFonts w:hint="cs"/>
          <w:rtl/>
          <w:lang w:bidi="he-IL"/>
        </w:rPr>
        <w:t xml:space="preserve">את מאמרו </w:t>
      </w:r>
      <w:r w:rsidR="00405B36">
        <w:rPr>
          <w:rFonts w:hint="cs"/>
          <w:rtl/>
          <w:lang w:bidi="he-IL"/>
        </w:rPr>
        <w:t xml:space="preserve">המלומד </w:t>
      </w:r>
      <w:r w:rsidR="00C44285">
        <w:rPr>
          <w:rFonts w:hint="cs"/>
          <w:rtl/>
          <w:lang w:bidi="he-IL"/>
        </w:rPr>
        <w:t>של נבון ב</w:t>
      </w:r>
      <w:r w:rsidR="00127DAF">
        <w:rPr>
          <w:rFonts w:hint="cs"/>
          <w:rtl/>
          <w:lang w:bidi="he-IL"/>
        </w:rPr>
        <w:t xml:space="preserve">עיתון </w:t>
      </w:r>
      <w:r w:rsidR="00C44285">
        <w:rPr>
          <w:rFonts w:hint="cs"/>
          <w:rtl/>
          <w:lang w:bidi="he-IL"/>
        </w:rPr>
        <w:t>הארץ)</w:t>
      </w:r>
      <w:r>
        <w:rPr>
          <w:rFonts w:hint="cs"/>
          <w:rtl/>
          <w:lang w:bidi="he-IL"/>
        </w:rPr>
        <w:t xml:space="preserve"> בכלל בשל להעמיד מתוכו מומחים לצורך טיפול תמורת תשלום</w:t>
      </w:r>
      <w:r w:rsidR="00405B36">
        <w:rPr>
          <w:rFonts w:hint="cs"/>
          <w:rtl/>
          <w:lang w:bidi="he-IL"/>
        </w:rPr>
        <w:t xml:space="preserve"> מול לקוח</w:t>
      </w:r>
      <w:r w:rsidR="003F4142">
        <w:rPr>
          <w:rFonts w:hint="cs"/>
          <w:rtl/>
          <w:lang w:bidi="he-IL"/>
        </w:rPr>
        <w:t xml:space="preserve">  לפי שעתון</w:t>
      </w:r>
      <w:r w:rsidR="009272D0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כמו שרברב או חשמלאי</w:t>
      </w:r>
      <w:r w:rsidR="007D5281">
        <w:rPr>
          <w:rFonts w:hint="cs"/>
          <w:rtl/>
          <w:lang w:bidi="he-IL"/>
        </w:rPr>
        <w:t xml:space="preserve"> או רופא שני</w:t>
      </w:r>
      <w:r w:rsidR="00710956">
        <w:rPr>
          <w:rFonts w:hint="cs"/>
          <w:rtl/>
          <w:lang w:bidi="he-IL"/>
        </w:rPr>
        <w:t>ים</w:t>
      </w:r>
      <w:r w:rsidR="00C9129E">
        <w:rPr>
          <w:rFonts w:hint="cs"/>
          <w:rtl/>
          <w:lang w:bidi="he-IL"/>
        </w:rPr>
        <w:t>.</w:t>
      </w:r>
      <w:r w:rsidR="00E25FB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לא כל שכן</w:t>
      </w:r>
      <w:r w:rsidR="00B03C05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להעמיד עדים מומחים בפני בית </w:t>
      </w:r>
      <w:r w:rsidR="00174821">
        <w:rPr>
          <w:rFonts w:hint="cs"/>
          <w:rtl/>
          <w:lang w:bidi="he-IL"/>
        </w:rPr>
        <w:t>המשפט</w:t>
      </w:r>
      <w:r w:rsidR="00677A7B">
        <w:rPr>
          <w:rFonts w:hint="cs"/>
          <w:rtl/>
          <w:lang w:bidi="he-IL"/>
        </w:rPr>
        <w:t>.</w:t>
      </w:r>
      <w:r w:rsidR="00B50C72">
        <w:rPr>
          <w:rFonts w:hint="cs"/>
          <w:rtl/>
          <w:lang w:bidi="he-IL"/>
        </w:rPr>
        <w:t xml:space="preserve"> </w:t>
      </w:r>
      <w:r w:rsidR="004F7752">
        <w:rPr>
          <w:rFonts w:hint="cs"/>
          <w:rtl/>
          <w:lang w:bidi="he-IL"/>
        </w:rPr>
        <w:t xml:space="preserve">התשובה היא </w:t>
      </w:r>
      <w:r w:rsidR="007D5281">
        <w:rPr>
          <w:rFonts w:hint="cs"/>
          <w:rtl/>
          <w:lang w:bidi="he-IL"/>
        </w:rPr>
        <w:t>יוקרה ו</w:t>
      </w:r>
      <w:r w:rsidR="004F7752">
        <w:rPr>
          <w:rFonts w:hint="cs"/>
          <w:rtl/>
          <w:lang w:bidi="he-IL"/>
        </w:rPr>
        <w:t>כסף</w:t>
      </w:r>
      <w:r w:rsidR="00677A7B">
        <w:rPr>
          <w:rFonts w:hint="cs"/>
          <w:rtl/>
          <w:lang w:bidi="he-IL"/>
        </w:rPr>
        <w:t>,</w:t>
      </w:r>
      <w:r w:rsidR="004F7752">
        <w:rPr>
          <w:rFonts w:hint="cs"/>
          <w:rtl/>
          <w:lang w:bidi="he-IL"/>
        </w:rPr>
        <w:t xml:space="preserve"> הרבה כסף</w:t>
      </w:r>
      <w:r w:rsidR="00790F3A">
        <w:rPr>
          <w:rFonts w:hint="cs"/>
          <w:rtl/>
          <w:lang w:bidi="he-IL"/>
        </w:rPr>
        <w:t xml:space="preserve"> </w:t>
      </w:r>
      <w:r w:rsidR="009272D0">
        <w:rPr>
          <w:rFonts w:hint="cs"/>
          <w:rtl/>
          <w:lang w:bidi="he-IL"/>
        </w:rPr>
        <w:t>(</w:t>
      </w:r>
      <w:r w:rsidR="00127DAF">
        <w:rPr>
          <w:rFonts w:hint="cs"/>
          <w:rtl/>
          <w:lang w:bidi="he-IL"/>
        </w:rPr>
        <w:t>ניזכר</w:t>
      </w:r>
      <w:r w:rsidR="00C63308">
        <w:rPr>
          <w:rFonts w:hint="cs"/>
          <w:rtl/>
          <w:lang w:bidi="he-IL"/>
        </w:rPr>
        <w:t xml:space="preserve"> </w:t>
      </w:r>
      <w:r w:rsidR="00127DAF">
        <w:rPr>
          <w:rFonts w:hint="cs"/>
          <w:rtl/>
          <w:lang w:bidi="he-IL"/>
        </w:rPr>
        <w:t>ב</w:t>
      </w:r>
      <w:r w:rsidR="003F4142">
        <w:rPr>
          <w:rFonts w:hint="cs"/>
          <w:rtl/>
          <w:lang w:bidi="he-IL"/>
        </w:rPr>
        <w:t>כנס בפורט דה ב</w:t>
      </w:r>
      <w:r w:rsidR="00C63308">
        <w:rPr>
          <w:rFonts w:hint="cs"/>
          <w:rtl/>
          <w:lang w:bidi="he-IL"/>
        </w:rPr>
        <w:t>ור</w:t>
      </w:r>
      <w:r w:rsidR="003F4142">
        <w:rPr>
          <w:rFonts w:hint="cs"/>
          <w:rtl/>
          <w:lang w:bidi="he-IL"/>
        </w:rPr>
        <w:t>גוניי</w:t>
      </w:r>
      <w:r w:rsidR="00DF7E53">
        <w:rPr>
          <w:rFonts w:hint="cs"/>
          <w:rtl/>
          <w:lang w:bidi="he-IL"/>
        </w:rPr>
        <w:t xml:space="preserve"> ב1996</w:t>
      </w:r>
      <w:r w:rsidR="00790F3A">
        <w:rPr>
          <w:rFonts w:hint="cs"/>
          <w:rtl/>
          <w:lang w:bidi="he-IL"/>
        </w:rPr>
        <w:t>....</w:t>
      </w:r>
      <w:r w:rsidR="00C9129E">
        <w:rPr>
          <w:rFonts w:hint="cs"/>
          <w:rtl/>
          <w:lang w:bidi="he-IL"/>
        </w:rPr>
        <w:t>ומסמכי השקט התעש</w:t>
      </w:r>
      <w:r w:rsidR="003C2943">
        <w:rPr>
          <w:rFonts w:hint="cs"/>
          <w:rtl/>
          <w:lang w:bidi="he-IL"/>
        </w:rPr>
        <w:t>י</w:t>
      </w:r>
      <w:r w:rsidR="00C9129E">
        <w:rPr>
          <w:rFonts w:hint="cs"/>
          <w:rtl/>
          <w:lang w:bidi="he-IL"/>
        </w:rPr>
        <w:t>יתי שחתמו</w:t>
      </w:r>
      <w:r w:rsidR="007F23A4">
        <w:rPr>
          <w:rFonts w:hint="cs"/>
          <w:rtl/>
          <w:lang w:bidi="he-IL"/>
        </w:rPr>
        <w:t xml:space="preserve"> עליהם </w:t>
      </w:r>
      <w:r w:rsidR="00C9129E">
        <w:rPr>
          <w:rFonts w:hint="cs"/>
          <w:rtl/>
          <w:lang w:bidi="he-IL"/>
        </w:rPr>
        <w:t xml:space="preserve"> אז</w:t>
      </w:r>
      <w:r w:rsidR="004B5957">
        <w:rPr>
          <w:rFonts w:hint="cs"/>
          <w:rtl/>
          <w:lang w:bidi="he-IL"/>
        </w:rPr>
        <w:t xml:space="preserve"> </w:t>
      </w:r>
      <w:r w:rsidR="003F4142">
        <w:rPr>
          <w:rFonts w:hint="cs"/>
          <w:rtl/>
          <w:lang w:bidi="he-IL"/>
        </w:rPr>
        <w:t>)</w:t>
      </w:r>
    </w:p>
    <w:p w:rsidR="00B03C05" w:rsidRDefault="005C7B92" w:rsidP="0007336B">
      <w:pPr>
        <w:jc w:val="right"/>
        <w:rPr>
          <w:lang w:bidi="he-IL"/>
        </w:rPr>
      </w:pPr>
      <w:r>
        <w:rPr>
          <w:rFonts w:hint="cs"/>
          <w:rtl/>
          <w:lang w:bidi="he-IL"/>
        </w:rPr>
        <w:t>נפנה עתה לפסק הדין שנכתב על ידי עדנה ארבל ובעיקר אל התייחסותה לעדות המומחים</w:t>
      </w:r>
      <w:r w:rsidR="00790F3A">
        <w:rPr>
          <w:rFonts w:hint="cs"/>
          <w:rtl/>
          <w:lang w:bidi="he-IL"/>
        </w:rPr>
        <w:t xml:space="preserve"> שהעמידה ההגנה ,</w:t>
      </w:r>
    </w:p>
    <w:p w:rsidR="00AD5AE9" w:rsidRDefault="00C45800" w:rsidP="00F066D7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כי כן </w:t>
      </w:r>
      <w:r w:rsidR="003C2943">
        <w:rPr>
          <w:rFonts w:cs="Arial" w:hint="cs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עדנה ארבל מוצ</w:t>
      </w:r>
      <w:r w:rsidR="00790F3A">
        <w:rPr>
          <w:rFonts w:cs="Arial" w:hint="cs"/>
          <w:rtl/>
          <w:lang w:bidi="he-IL"/>
        </w:rPr>
        <w:t>את פגמים בעדותם</w:t>
      </w:r>
      <w:r w:rsidR="00641915">
        <w:rPr>
          <w:rFonts w:cs="Arial" w:hint="cs"/>
          <w:rtl/>
          <w:lang w:bidi="he-IL"/>
        </w:rPr>
        <w:t xml:space="preserve">.  </w:t>
      </w:r>
      <w:r w:rsidR="00C9129E">
        <w:rPr>
          <w:rFonts w:cs="Arial" w:hint="cs"/>
          <w:rtl/>
          <w:lang w:bidi="he-IL"/>
        </w:rPr>
        <w:t>למשל</w:t>
      </w:r>
      <w:r w:rsidR="00127DAF">
        <w:rPr>
          <w:rFonts w:cs="Arial" w:hint="cs"/>
          <w:rtl/>
          <w:lang w:bidi="he-IL"/>
        </w:rPr>
        <w:t>,</w:t>
      </w:r>
      <w:r w:rsidR="00242A70">
        <w:rPr>
          <w:rFonts w:cs="Arial" w:hint="cs"/>
          <w:rtl/>
          <w:lang w:bidi="he-IL"/>
        </w:rPr>
        <w:t xml:space="preserve"> פרופסור </w:t>
      </w:r>
      <w:r>
        <w:rPr>
          <w:rFonts w:cs="Arial" w:hint="cs"/>
          <w:rtl/>
          <w:lang w:bidi="he-IL"/>
        </w:rPr>
        <w:t xml:space="preserve"> גושן הסתמך בעדותו על מהדורה לא נכ</w:t>
      </w:r>
      <w:r w:rsidR="00641915">
        <w:rPr>
          <w:rFonts w:cs="Arial" w:hint="cs"/>
          <w:rtl/>
          <w:lang w:bidi="he-IL"/>
        </w:rPr>
        <w:t>ונה של הספר כוחו של הלא מודע (</w:t>
      </w:r>
      <w:r>
        <w:rPr>
          <w:rFonts w:cs="Arial" w:hint="cs"/>
          <w:rtl/>
          <w:lang w:bidi="he-IL"/>
        </w:rPr>
        <w:t xml:space="preserve"> חולשת הקריאה של חוג הספקנים כבר הוזכר</w:t>
      </w:r>
      <w:r w:rsidR="00641915">
        <w:rPr>
          <w:rFonts w:cs="Arial" w:hint="cs"/>
          <w:rtl/>
          <w:lang w:bidi="he-IL"/>
        </w:rPr>
        <w:t>ה</w:t>
      </w:r>
      <w:r w:rsidR="00677A7B">
        <w:rPr>
          <w:rFonts w:cs="Arial" w:hint="cs"/>
          <w:rtl/>
          <w:lang w:bidi="he-IL"/>
        </w:rPr>
        <w:t xml:space="preserve">) </w:t>
      </w:r>
      <w:r w:rsidR="00F066D7">
        <w:rPr>
          <w:rFonts w:cs="Arial" w:hint="cs"/>
          <w:rtl/>
          <w:lang w:bidi="he-IL"/>
        </w:rPr>
        <w:t>בנסיונו להסביר את מקורות ההשפעה הזרה על התודעה הערה של המתלוננת ופרשנותה לחלום. אורלי קמפפ המומחית השניה מצד ההגנה  לא שלטה בחלק מ</w:t>
      </w:r>
      <w:r w:rsidR="00127DAF">
        <w:rPr>
          <w:rFonts w:cs="Arial" w:hint="cs"/>
          <w:rtl/>
          <w:lang w:bidi="he-IL"/>
        </w:rPr>
        <w:t>ן המקורות שהביאה בפני בית המשפט</w:t>
      </w:r>
      <w:r w:rsidR="00F066D7">
        <w:rPr>
          <w:rFonts w:cs="Arial" w:hint="cs"/>
          <w:rtl/>
          <w:lang w:bidi="he-IL"/>
        </w:rPr>
        <w:t xml:space="preserve">,  </w:t>
      </w:r>
      <w:r w:rsidR="009136BB">
        <w:rPr>
          <w:rFonts w:cs="Arial" w:hint="cs"/>
          <w:rtl/>
          <w:lang w:bidi="he-IL"/>
        </w:rPr>
        <w:t xml:space="preserve">אבל ארבל </w:t>
      </w:r>
      <w:r w:rsidR="00677A7B">
        <w:rPr>
          <w:rFonts w:cs="Arial" w:hint="cs"/>
          <w:rtl/>
          <w:lang w:bidi="he-IL"/>
        </w:rPr>
        <w:t xml:space="preserve"> עוד מוסיפה כי</w:t>
      </w:r>
      <w:r w:rsidR="00AD5AE9">
        <w:rPr>
          <w:rFonts w:cs="Arial" w:hint="cs"/>
          <w:rtl/>
          <w:lang w:bidi="he-IL"/>
        </w:rPr>
        <w:t xml:space="preserve"> </w:t>
      </w:r>
      <w:r w:rsidR="00232E4A">
        <w:rPr>
          <w:rFonts w:cs="Arial" w:hint="cs"/>
          <w:rtl/>
          <w:lang w:bidi="he-IL"/>
        </w:rPr>
        <w:t>ז</w:t>
      </w:r>
      <w:r w:rsidR="00641915">
        <w:rPr>
          <w:rFonts w:cs="Arial" w:hint="cs"/>
          <w:rtl/>
          <w:lang w:bidi="he-IL"/>
        </w:rPr>
        <w:t>י</w:t>
      </w:r>
      <w:r w:rsidR="00232E4A">
        <w:rPr>
          <w:rFonts w:cs="Arial" w:hint="cs"/>
          <w:rtl/>
          <w:lang w:bidi="he-IL"/>
        </w:rPr>
        <w:t>כרונות משוחזרים מן החלום כב</w:t>
      </w:r>
      <w:r w:rsidR="00F73ADE">
        <w:rPr>
          <w:rFonts w:cs="Arial" w:hint="cs"/>
          <w:rtl/>
          <w:lang w:bidi="he-IL"/>
        </w:rPr>
        <w:t xml:space="preserve">ר הוכרו כראיה לגיטימית </w:t>
      </w:r>
      <w:r>
        <w:rPr>
          <w:rFonts w:cs="Arial" w:hint="cs"/>
          <w:rtl/>
          <w:lang w:bidi="he-IL"/>
        </w:rPr>
        <w:t>בפסק דין בעניינו של פלוני א</w:t>
      </w:r>
      <w:r w:rsidR="00AD5AE9">
        <w:rPr>
          <w:rFonts w:cs="Arial" w:hint="cs"/>
          <w:rtl/>
          <w:lang w:bidi="he-IL"/>
        </w:rPr>
        <w:t>.</w:t>
      </w:r>
      <w:r w:rsidR="004B5957">
        <w:rPr>
          <w:rFonts w:cs="Arial" w:hint="cs"/>
          <w:rtl/>
          <w:lang w:bidi="he-IL"/>
        </w:rPr>
        <w:t>....</w:t>
      </w:r>
    </w:p>
    <w:p w:rsidR="00C45800" w:rsidRDefault="00C45800" w:rsidP="009136BB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  דריש</w:t>
      </w:r>
      <w:r w:rsidR="00232E4A">
        <w:rPr>
          <w:rFonts w:cs="Arial" w:hint="cs"/>
          <w:rtl/>
          <w:lang w:bidi="he-IL"/>
        </w:rPr>
        <w:t xml:space="preserve">תה של ארבל מן העד המומחה לשלוט </w:t>
      </w:r>
      <w:r>
        <w:rPr>
          <w:rFonts w:cs="Arial" w:hint="cs"/>
          <w:rtl/>
          <w:lang w:bidi="he-IL"/>
        </w:rPr>
        <w:t>גם בפסקי דין קודמים נרא</w:t>
      </w:r>
      <w:r w:rsidR="00F73ADE">
        <w:rPr>
          <w:rFonts w:cs="Arial" w:hint="cs"/>
          <w:rtl/>
          <w:lang w:bidi="he-IL"/>
        </w:rPr>
        <w:t>ית</w:t>
      </w:r>
      <w:r w:rsidR="00A72B8A">
        <w:rPr>
          <w:rFonts w:cs="Arial" w:hint="cs"/>
          <w:rtl/>
          <w:lang w:bidi="he-IL"/>
        </w:rPr>
        <w:t xml:space="preserve"> כחידוש</w:t>
      </w:r>
      <w:r w:rsidR="00232E4A">
        <w:rPr>
          <w:rFonts w:cs="Arial" w:hint="cs"/>
          <w:rtl/>
          <w:lang w:bidi="he-IL"/>
        </w:rPr>
        <w:t>.</w:t>
      </w:r>
      <w:r w:rsidR="00641915">
        <w:rPr>
          <w:rFonts w:cs="Arial" w:hint="cs"/>
          <w:rtl/>
          <w:lang w:bidi="he-IL"/>
        </w:rPr>
        <w:t xml:space="preserve"> </w:t>
      </w:r>
      <w:r w:rsidR="009136BB">
        <w:rPr>
          <w:rFonts w:cs="Arial" w:hint="cs"/>
          <w:rtl/>
          <w:lang w:bidi="he-IL"/>
        </w:rPr>
        <w:t>יתר על כן</w:t>
      </w:r>
      <w:r w:rsidR="00607981">
        <w:rPr>
          <w:rFonts w:cs="Arial" w:hint="cs"/>
          <w:rtl/>
          <w:lang w:bidi="he-IL"/>
        </w:rPr>
        <w:t>,</w:t>
      </w:r>
      <w:r w:rsidR="009136BB">
        <w:rPr>
          <w:rFonts w:cs="Arial" w:hint="cs"/>
          <w:rtl/>
          <w:lang w:bidi="he-IL"/>
        </w:rPr>
        <w:t xml:space="preserve"> היא מפליגה בכך ש</w:t>
      </w:r>
      <w:r w:rsidR="00232E4A">
        <w:rPr>
          <w:rFonts w:cs="Arial" w:hint="cs"/>
          <w:rtl/>
          <w:lang w:bidi="he-IL"/>
        </w:rPr>
        <w:t>ה</w:t>
      </w:r>
      <w:r w:rsidR="00C9129E">
        <w:rPr>
          <w:rFonts w:cs="Arial" w:hint="cs"/>
          <w:rtl/>
          <w:lang w:bidi="he-IL"/>
        </w:rPr>
        <w:t>אמת המשפטית(</w:t>
      </w:r>
      <w:r w:rsidR="003F4142">
        <w:rPr>
          <w:rFonts w:cs="Arial" w:hint="cs"/>
          <w:rtl/>
          <w:lang w:bidi="he-IL"/>
        </w:rPr>
        <w:t xml:space="preserve"> </w:t>
      </w:r>
      <w:r w:rsidR="004E0C22">
        <w:rPr>
          <w:rFonts w:cs="Arial" w:hint="cs"/>
          <w:rtl/>
          <w:lang w:bidi="he-IL"/>
        </w:rPr>
        <w:t xml:space="preserve">כוחו של </w:t>
      </w:r>
      <w:r w:rsidR="003F4142">
        <w:rPr>
          <w:rFonts w:cs="Arial" w:hint="cs"/>
          <w:rtl/>
          <w:lang w:bidi="he-IL"/>
        </w:rPr>
        <w:t>התקדים</w:t>
      </w:r>
      <w:r w:rsidR="00C9129E">
        <w:rPr>
          <w:rFonts w:cs="Arial" w:hint="cs"/>
          <w:rtl/>
          <w:lang w:bidi="he-IL"/>
        </w:rPr>
        <w:t>?</w:t>
      </w:r>
      <w:r w:rsidR="003F4142">
        <w:rPr>
          <w:rFonts w:cs="Arial" w:hint="cs"/>
          <w:rtl/>
          <w:lang w:bidi="he-IL"/>
        </w:rPr>
        <w:t xml:space="preserve">) עליונה </w:t>
      </w:r>
      <w:r>
        <w:rPr>
          <w:rFonts w:cs="Arial" w:hint="cs"/>
          <w:rtl/>
          <w:lang w:bidi="he-IL"/>
        </w:rPr>
        <w:t xml:space="preserve"> בבית המשפט על</w:t>
      </w:r>
      <w:r w:rsidR="00703AAA">
        <w:rPr>
          <w:rFonts w:cs="Arial" w:hint="cs"/>
          <w:rtl/>
          <w:lang w:bidi="he-IL"/>
        </w:rPr>
        <w:t xml:space="preserve"> פני </w:t>
      </w:r>
      <w:r>
        <w:rPr>
          <w:rFonts w:cs="Arial" w:hint="cs"/>
          <w:rtl/>
          <w:lang w:bidi="he-IL"/>
        </w:rPr>
        <w:t xml:space="preserve"> זו המדעית </w:t>
      </w:r>
      <w:r w:rsidR="00A72B8A">
        <w:rPr>
          <w:rFonts w:cs="Arial" w:hint="cs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על כך כבר פער</w:t>
      </w:r>
      <w:r w:rsidR="00C9129E">
        <w:rPr>
          <w:rFonts w:cs="Arial" w:hint="cs"/>
          <w:rtl/>
          <w:lang w:bidi="he-IL"/>
        </w:rPr>
        <w:t xml:space="preserve"> פרופסור </w:t>
      </w:r>
      <w:r>
        <w:rPr>
          <w:rFonts w:cs="Arial" w:hint="cs"/>
          <w:rtl/>
          <w:lang w:bidi="he-IL"/>
        </w:rPr>
        <w:t xml:space="preserve"> יורם שחר את עיניו</w:t>
      </w:r>
      <w:r w:rsidR="00466583">
        <w:rPr>
          <w:rFonts w:cs="Arial" w:hint="cs"/>
          <w:rtl/>
          <w:lang w:bidi="he-IL"/>
        </w:rPr>
        <w:t xml:space="preserve"> </w:t>
      </w:r>
      <w:r w:rsidR="004E0C22">
        <w:rPr>
          <w:rFonts w:cs="Arial" w:hint="cs"/>
          <w:rtl/>
          <w:lang w:bidi="he-IL"/>
        </w:rPr>
        <w:t>(</w:t>
      </w:r>
      <w:r w:rsidR="00466583">
        <w:rPr>
          <w:rFonts w:cs="Arial" w:hint="cs"/>
          <w:rtl/>
          <w:lang w:bidi="he-IL"/>
        </w:rPr>
        <w:t xml:space="preserve">ואת עינינו בעקבותיו </w:t>
      </w:r>
      <w:r w:rsidR="004E0C22">
        <w:rPr>
          <w:rFonts w:cs="Arial" w:hint="cs"/>
          <w:rtl/>
          <w:lang w:bidi="he-IL"/>
        </w:rPr>
        <w:t>)</w:t>
      </w:r>
      <w:r>
        <w:rPr>
          <w:rFonts w:cs="Arial" w:hint="cs"/>
          <w:rtl/>
          <w:lang w:bidi="he-IL"/>
        </w:rPr>
        <w:t xml:space="preserve"> בתדהמה במאמרו במדיום זה</w:t>
      </w:r>
      <w:r w:rsidR="00466583">
        <w:rPr>
          <w:rFonts w:cs="Arial" w:hint="cs"/>
          <w:rtl/>
          <w:lang w:bidi="he-IL"/>
        </w:rPr>
        <w:t xml:space="preserve"> על הפסיקה הזו</w:t>
      </w:r>
      <w:r w:rsidR="00790F3A">
        <w:rPr>
          <w:rFonts w:cs="Arial" w:hint="cs"/>
          <w:rtl/>
          <w:lang w:bidi="he-IL"/>
        </w:rPr>
        <w:t>.</w:t>
      </w:r>
      <w:r w:rsidR="00466583">
        <w:rPr>
          <w:rFonts w:cs="Arial" w:hint="cs"/>
          <w:rtl/>
          <w:lang w:bidi="he-IL"/>
        </w:rPr>
        <w:t xml:space="preserve"> </w:t>
      </w:r>
    </w:p>
    <w:p w:rsidR="00B25379" w:rsidRDefault="00641915" w:rsidP="00F066D7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עיקרו של עניין </w:t>
      </w:r>
      <w:r w:rsidR="00A72B8A">
        <w:rPr>
          <w:rFonts w:cs="Arial" w:hint="cs"/>
          <w:rtl/>
          <w:lang w:bidi="he-IL"/>
        </w:rPr>
        <w:t xml:space="preserve">, </w:t>
      </w:r>
      <w:r w:rsidR="009866DF">
        <w:rPr>
          <w:rFonts w:cs="Arial" w:hint="cs"/>
          <w:rtl/>
          <w:lang w:bidi="he-IL"/>
        </w:rPr>
        <w:t xml:space="preserve">נכשלה </w:t>
      </w:r>
      <w:r w:rsidR="005B7174">
        <w:rPr>
          <w:rFonts w:cs="Arial" w:hint="cs"/>
          <w:rtl/>
          <w:lang w:bidi="he-IL"/>
        </w:rPr>
        <w:t>ה</w:t>
      </w:r>
      <w:r w:rsidR="009866DF">
        <w:rPr>
          <w:rFonts w:cs="Arial" w:hint="cs"/>
          <w:rtl/>
          <w:lang w:bidi="he-IL"/>
        </w:rPr>
        <w:t>הגנה במופע העדים שלה .. .</w:t>
      </w:r>
      <w:r w:rsidR="00C416AB">
        <w:rPr>
          <w:rFonts w:cs="Arial" w:hint="cs"/>
          <w:rtl/>
          <w:lang w:bidi="he-IL"/>
        </w:rPr>
        <w:t>אכן</w:t>
      </w:r>
      <w:r w:rsidR="00F066D7">
        <w:rPr>
          <w:rFonts w:cs="Arial" w:hint="cs"/>
          <w:rtl/>
          <w:lang w:bidi="he-IL"/>
        </w:rPr>
        <w:t xml:space="preserve">, עדי התביעה </w:t>
      </w:r>
      <w:r w:rsidR="00C416AB">
        <w:rPr>
          <w:rFonts w:cs="Arial" w:hint="cs"/>
          <w:rtl/>
          <w:lang w:bidi="he-IL"/>
        </w:rPr>
        <w:t xml:space="preserve">הם מטפלים </w:t>
      </w:r>
      <w:r w:rsidR="00F066D7">
        <w:rPr>
          <w:rFonts w:cs="Arial" w:hint="cs"/>
          <w:rtl/>
          <w:lang w:bidi="he-IL"/>
        </w:rPr>
        <w:t>ו</w:t>
      </w:r>
      <w:r w:rsidR="00A72B8A">
        <w:rPr>
          <w:rFonts w:cs="Arial" w:hint="cs"/>
          <w:rtl/>
          <w:lang w:bidi="he-IL"/>
        </w:rPr>
        <w:t xml:space="preserve">אמונים על הפגנת אמפטיה </w:t>
      </w:r>
      <w:r w:rsidR="00C416AB">
        <w:rPr>
          <w:rFonts w:cs="Arial" w:hint="cs"/>
          <w:rtl/>
          <w:lang w:bidi="he-IL"/>
        </w:rPr>
        <w:t xml:space="preserve"> לדברי המטופל</w:t>
      </w:r>
      <w:r w:rsidR="00F066D7">
        <w:rPr>
          <w:rFonts w:cs="Arial" w:hint="cs"/>
          <w:rtl/>
          <w:lang w:bidi="he-IL"/>
        </w:rPr>
        <w:t>,</w:t>
      </w:r>
      <w:r w:rsidR="00C416AB">
        <w:rPr>
          <w:rFonts w:cs="Arial" w:hint="cs"/>
          <w:rtl/>
          <w:lang w:bidi="he-IL"/>
        </w:rPr>
        <w:t xml:space="preserve"> שהרי אין להם דבר אחר להאחז בו וממנו הם מתפרנסים</w:t>
      </w:r>
      <w:r w:rsidR="00F066D7">
        <w:rPr>
          <w:rFonts w:cs="Arial" w:hint="cs"/>
          <w:rtl/>
          <w:lang w:bidi="he-IL"/>
        </w:rPr>
        <w:t>,</w:t>
      </w:r>
      <w:r w:rsidR="00C416AB">
        <w:rPr>
          <w:rFonts w:cs="Arial" w:hint="cs"/>
          <w:rtl/>
          <w:lang w:bidi="he-IL"/>
        </w:rPr>
        <w:t xml:space="preserve"> בעוד עדי ההגנה גויסו מן האקדמיה</w:t>
      </w:r>
      <w:r w:rsidR="00F066D7">
        <w:rPr>
          <w:rFonts w:cs="Arial" w:hint="cs"/>
          <w:rtl/>
          <w:lang w:bidi="he-IL"/>
        </w:rPr>
        <w:t>,</w:t>
      </w:r>
      <w:r w:rsidR="00C416AB">
        <w:rPr>
          <w:rFonts w:cs="Arial" w:hint="cs"/>
          <w:rtl/>
          <w:lang w:bidi="he-IL"/>
        </w:rPr>
        <w:t xml:space="preserve"> ששם הבון טון כרגע הוא הקרירות הספקנית</w:t>
      </w:r>
      <w:r w:rsidR="00F066D7">
        <w:rPr>
          <w:rFonts w:cs="Arial" w:hint="cs"/>
          <w:rtl/>
          <w:lang w:bidi="he-IL"/>
        </w:rPr>
        <w:t>,</w:t>
      </w:r>
      <w:r w:rsidR="00132EBF">
        <w:rPr>
          <w:rFonts w:cs="Arial" w:hint="cs"/>
          <w:rtl/>
          <w:lang w:bidi="he-IL"/>
        </w:rPr>
        <w:t xml:space="preserve"> </w:t>
      </w:r>
      <w:r w:rsidR="00B25379">
        <w:rPr>
          <w:rFonts w:cs="Arial" w:hint="cs"/>
          <w:rtl/>
          <w:lang w:bidi="he-IL"/>
        </w:rPr>
        <w:t>כפי שדוד נבון היטיב לתאר</w:t>
      </w:r>
      <w:r w:rsidR="00B57FB2">
        <w:rPr>
          <w:rFonts w:cs="Arial" w:hint="cs"/>
          <w:rtl/>
          <w:lang w:bidi="he-IL"/>
        </w:rPr>
        <w:t xml:space="preserve">. </w:t>
      </w:r>
      <w:r w:rsidR="00F066D7">
        <w:rPr>
          <w:rFonts w:cs="Arial" w:hint="cs"/>
          <w:rtl/>
          <w:lang w:bidi="he-IL"/>
        </w:rPr>
        <w:t xml:space="preserve"> </w:t>
      </w:r>
      <w:r w:rsidR="00132EBF">
        <w:rPr>
          <w:rFonts w:cs="Arial" w:hint="cs"/>
          <w:rtl/>
          <w:lang w:bidi="he-IL"/>
        </w:rPr>
        <w:t>אם עוד נוסיף על</w:t>
      </w:r>
      <w:r w:rsidR="00466583">
        <w:rPr>
          <w:rFonts w:cs="Arial" w:hint="cs"/>
          <w:rtl/>
          <w:lang w:bidi="he-IL"/>
        </w:rPr>
        <w:t xml:space="preserve"> כך את רשלנותו של פרופסור גושן כאמור לעיל </w:t>
      </w:r>
      <w:r w:rsidR="00B25379">
        <w:rPr>
          <w:rFonts w:cs="Arial" w:hint="cs"/>
          <w:rtl/>
          <w:lang w:bidi="he-IL"/>
        </w:rPr>
        <w:t xml:space="preserve">, </w:t>
      </w:r>
      <w:r w:rsidR="00132EBF">
        <w:rPr>
          <w:rFonts w:cs="Arial" w:hint="cs"/>
          <w:rtl/>
          <w:lang w:bidi="he-IL"/>
        </w:rPr>
        <w:t>ניווכח כי</w:t>
      </w:r>
      <w:r w:rsidR="00C416AB">
        <w:rPr>
          <w:rFonts w:cs="Arial" w:hint="cs"/>
          <w:rtl/>
          <w:lang w:bidi="he-IL"/>
        </w:rPr>
        <w:t xml:space="preserve"> </w:t>
      </w:r>
      <w:r w:rsidR="00466583">
        <w:rPr>
          <w:rFonts w:cs="Arial" w:hint="cs"/>
          <w:rtl/>
          <w:lang w:bidi="he-IL"/>
        </w:rPr>
        <w:t xml:space="preserve">במופע הדיבט  הזה נכשלה ההגנה </w:t>
      </w:r>
      <w:r w:rsidR="00132EBF">
        <w:rPr>
          <w:rFonts w:cs="Arial" w:hint="cs"/>
          <w:rtl/>
          <w:lang w:bidi="he-IL"/>
        </w:rPr>
        <w:t xml:space="preserve"> כליל</w:t>
      </w:r>
      <w:r w:rsidR="00466583">
        <w:rPr>
          <w:rFonts w:cs="Arial" w:hint="cs"/>
          <w:rtl/>
          <w:lang w:bidi="he-IL"/>
        </w:rPr>
        <w:t>...</w:t>
      </w:r>
    </w:p>
    <w:p w:rsidR="00132EBF" w:rsidRDefault="00466583" w:rsidP="00F066D7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ומה </w:t>
      </w:r>
      <w:r w:rsidR="00132EBF">
        <w:rPr>
          <w:rFonts w:cs="Arial" w:hint="cs"/>
          <w:rtl/>
          <w:lang w:bidi="he-IL"/>
        </w:rPr>
        <w:t xml:space="preserve"> על בני שמואל ? הוא אכן משאיר רושם לא סימפטי ..</w:t>
      </w:r>
      <w:r w:rsidR="00AD5AE9">
        <w:rPr>
          <w:rFonts w:cs="Arial" w:hint="cs"/>
          <w:rtl/>
          <w:lang w:bidi="he-IL"/>
        </w:rPr>
        <w:t>ובכל זאת</w:t>
      </w:r>
    </w:p>
    <w:p w:rsidR="00132EBF" w:rsidRDefault="00132EBF" w:rsidP="0007336B">
      <w:pPr>
        <w:jc w:val="right"/>
        <w:rPr>
          <w:rFonts w:cs="Arial"/>
          <w:rtl/>
          <w:lang w:bidi="he-IL"/>
        </w:rPr>
      </w:pPr>
    </w:p>
    <w:p w:rsidR="00C63308" w:rsidRDefault="009866DF" w:rsidP="00B73484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הליצ</w:t>
      </w:r>
      <w:r w:rsidR="00AD5AE9">
        <w:rPr>
          <w:rFonts w:cs="Arial" w:hint="cs"/>
          <w:rtl/>
          <w:lang w:bidi="he-IL"/>
        </w:rPr>
        <w:t xml:space="preserve">ן המשתומם יתמה </w:t>
      </w:r>
      <w:r w:rsidR="00F73ADE">
        <w:rPr>
          <w:rFonts w:cs="Arial" w:hint="cs"/>
          <w:rtl/>
          <w:lang w:bidi="he-IL"/>
        </w:rPr>
        <w:t xml:space="preserve">שוב </w:t>
      </w:r>
      <w:r w:rsidR="00AD5AE9">
        <w:rPr>
          <w:rFonts w:cs="Arial" w:hint="cs"/>
          <w:rtl/>
          <w:lang w:bidi="he-IL"/>
        </w:rPr>
        <w:t>:</w:t>
      </w:r>
      <w:r w:rsidR="0038644B">
        <w:rPr>
          <w:rFonts w:cs="Arial" w:hint="cs"/>
          <w:rtl/>
          <w:lang w:bidi="he-IL"/>
        </w:rPr>
        <w:t xml:space="preserve"> </w:t>
      </w:r>
      <w:r w:rsidR="00B73484">
        <w:rPr>
          <w:rFonts w:cs="Arial" w:hint="cs"/>
          <w:rtl/>
          <w:lang w:bidi="he-IL"/>
        </w:rPr>
        <w:t xml:space="preserve">אם </w:t>
      </w:r>
      <w:r w:rsidR="00466583">
        <w:rPr>
          <w:rFonts w:cs="Arial" w:hint="cs"/>
          <w:rtl/>
          <w:lang w:bidi="he-IL"/>
        </w:rPr>
        <w:t xml:space="preserve">כשלה </w:t>
      </w:r>
      <w:r w:rsidR="00B73484">
        <w:rPr>
          <w:rFonts w:cs="Arial" w:hint="cs"/>
          <w:rtl/>
          <w:lang w:bidi="he-IL"/>
        </w:rPr>
        <w:t>ה</w:t>
      </w:r>
      <w:r w:rsidR="00466583">
        <w:rPr>
          <w:rFonts w:cs="Arial" w:hint="cs"/>
          <w:rtl/>
          <w:lang w:bidi="he-IL"/>
        </w:rPr>
        <w:t xml:space="preserve">הגנה בעדים המומחים שהביאה </w:t>
      </w:r>
      <w:r>
        <w:rPr>
          <w:rFonts w:cs="Arial" w:hint="cs"/>
          <w:rtl/>
          <w:lang w:bidi="he-IL"/>
        </w:rPr>
        <w:t xml:space="preserve"> מדוע לא יזמן בית המשפט עדים מוצלחים יותר</w:t>
      </w:r>
      <w:r w:rsidR="00B06BBE">
        <w:rPr>
          <w:rFonts w:cs="Arial" w:hint="cs"/>
          <w:rtl/>
          <w:lang w:bidi="he-IL"/>
        </w:rPr>
        <w:t xml:space="preserve"> מטעמו </w:t>
      </w:r>
      <w:r w:rsidR="00B25379">
        <w:rPr>
          <w:rFonts w:cs="Arial" w:hint="cs"/>
          <w:rtl/>
          <w:lang w:bidi="he-IL"/>
        </w:rPr>
        <w:t>.</w:t>
      </w:r>
    </w:p>
    <w:p w:rsidR="00466583" w:rsidRDefault="004A4CC0" w:rsidP="00C63308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.לכך  נוטים </w:t>
      </w:r>
      <w:r w:rsidR="00292CCA">
        <w:rPr>
          <w:rFonts w:cs="Arial" w:hint="cs"/>
          <w:rtl/>
          <w:lang w:bidi="he-IL"/>
        </w:rPr>
        <w:t xml:space="preserve"> גם</w:t>
      </w:r>
      <w:r w:rsidR="00F066D7">
        <w:rPr>
          <w:rFonts w:cs="Arial" w:hint="cs"/>
          <w:rtl/>
          <w:lang w:bidi="he-IL"/>
        </w:rPr>
        <w:t xml:space="preserve"> דבריו</w:t>
      </w:r>
      <w:r w:rsidR="00C9129E">
        <w:rPr>
          <w:rFonts w:cs="Arial" w:hint="cs"/>
          <w:rtl/>
          <w:lang w:bidi="he-IL"/>
        </w:rPr>
        <w:t xml:space="preserve"> המשועשעים </w:t>
      </w:r>
      <w:r w:rsidR="00F066D7">
        <w:rPr>
          <w:rFonts w:cs="Arial" w:hint="cs"/>
          <w:rtl/>
          <w:lang w:bidi="he-IL"/>
        </w:rPr>
        <w:t xml:space="preserve"> של אלי</w:t>
      </w:r>
      <w:r>
        <w:rPr>
          <w:rFonts w:cs="Arial" w:hint="cs"/>
          <w:rtl/>
          <w:lang w:bidi="he-IL"/>
        </w:rPr>
        <w:t>קים רובינשטיין שופט בגץ(במשפט  אחר באופיו) לעניין</w:t>
      </w:r>
      <w:r w:rsidR="00127DAF">
        <w:rPr>
          <w:rFonts w:cs="Arial" w:hint="cs"/>
          <w:rtl/>
          <w:lang w:bidi="he-IL"/>
        </w:rPr>
        <w:t xml:space="preserve">  טיבם של</w:t>
      </w:r>
      <w:r>
        <w:rPr>
          <w:rFonts w:cs="Arial" w:hint="cs"/>
          <w:rtl/>
          <w:lang w:bidi="he-IL"/>
        </w:rPr>
        <w:t xml:space="preserve"> </w:t>
      </w:r>
      <w:r w:rsidR="00F066D7">
        <w:rPr>
          <w:rFonts w:cs="Arial" w:hint="cs"/>
          <w:rtl/>
          <w:lang w:bidi="he-IL"/>
        </w:rPr>
        <w:t>עדים שמומחיותם נקנית כלהלן</w:t>
      </w:r>
      <w:r w:rsidR="00466583">
        <w:rPr>
          <w:rFonts w:hint="cs"/>
          <w:rtl/>
          <w:lang w:bidi="he-IL"/>
        </w:rPr>
        <w:t xml:space="preserve"> </w:t>
      </w:r>
    </w:p>
    <w:p w:rsidR="00466583" w:rsidRDefault="00466583" w:rsidP="005A210E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...</w:t>
      </w:r>
      <w:r w:rsidRPr="00C45800">
        <w:rPr>
          <w:rFonts w:cs="Arial" w:hint="cs"/>
          <w:rtl/>
          <w:lang w:bidi="he-IL"/>
        </w:rPr>
        <w:t>בלי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לפגוע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באיש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אין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דעת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יכול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שלא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להתרשם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בתיקים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רבים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כי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תוכן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חוות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הדעת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קשור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במזמין</w:t>
      </w:r>
      <w:r w:rsidRPr="00C45800">
        <w:rPr>
          <w:rFonts w:cs="Arial"/>
          <w:rtl/>
          <w:lang w:bidi="he-IL"/>
        </w:rPr>
        <w:t xml:space="preserve">. </w:t>
      </w:r>
      <w:r w:rsidRPr="00C45800">
        <w:rPr>
          <w:rFonts w:cs="Arial" w:hint="cs"/>
          <w:rtl/>
          <w:lang w:bidi="he-IL"/>
        </w:rPr>
        <w:t>בולט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הפער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בין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חוות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הדעת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ש</w:t>
      </w:r>
      <w:r w:rsidRPr="00C45800">
        <w:rPr>
          <w:rFonts w:cs="Arial"/>
          <w:rtl/>
          <w:lang w:bidi="he-IL"/>
        </w:rPr>
        <w:t>"</w:t>
      </w:r>
      <w:r w:rsidRPr="00C45800">
        <w:rPr>
          <w:rFonts w:cs="Arial" w:hint="cs"/>
          <w:rtl/>
          <w:lang w:bidi="he-IL"/>
        </w:rPr>
        <w:t>במקרה</w:t>
      </w:r>
      <w:r w:rsidRPr="00C45800">
        <w:rPr>
          <w:rFonts w:cs="Arial"/>
          <w:rtl/>
          <w:lang w:bidi="he-IL"/>
        </w:rPr>
        <w:t xml:space="preserve">" </w:t>
      </w:r>
      <w:r w:rsidRPr="00C45800">
        <w:rPr>
          <w:rFonts w:cs="Arial" w:hint="cs"/>
          <w:rtl/>
          <w:lang w:bidi="he-IL"/>
        </w:rPr>
        <w:t>באו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מטעם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צד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אחד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והתומכות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בגישתו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אל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מול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אלה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ש</w:t>
      </w:r>
      <w:r w:rsidRPr="00C45800">
        <w:rPr>
          <w:rFonts w:cs="Arial"/>
          <w:rtl/>
          <w:lang w:bidi="he-IL"/>
        </w:rPr>
        <w:t>"</w:t>
      </w:r>
      <w:r w:rsidRPr="00C45800">
        <w:rPr>
          <w:rFonts w:cs="Arial" w:hint="cs"/>
          <w:rtl/>
          <w:lang w:bidi="he-IL"/>
        </w:rPr>
        <w:t>במקרה</w:t>
      </w:r>
      <w:r w:rsidRPr="00C45800">
        <w:rPr>
          <w:rFonts w:cs="Arial"/>
          <w:rtl/>
          <w:lang w:bidi="he-IL"/>
        </w:rPr>
        <w:t xml:space="preserve">" </w:t>
      </w:r>
      <w:r w:rsidRPr="00C45800">
        <w:rPr>
          <w:rFonts w:cs="Arial" w:hint="cs"/>
          <w:rtl/>
          <w:lang w:bidi="he-IL"/>
        </w:rPr>
        <w:t>באו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מטעם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צד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אחר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והתומכות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בגישתו</w:t>
      </w:r>
      <w:r w:rsidRPr="00C45800">
        <w:rPr>
          <w:rFonts w:cs="Arial"/>
          <w:rtl/>
          <w:lang w:bidi="he-IL"/>
        </w:rPr>
        <w:t xml:space="preserve">. </w:t>
      </w:r>
      <w:r w:rsidRPr="00C45800">
        <w:rPr>
          <w:rFonts w:cs="Arial" w:hint="cs"/>
          <w:rtl/>
          <w:lang w:bidi="he-IL"/>
        </w:rPr>
        <w:t>ועוד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האם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וכיצד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ניתן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מניה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וביה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להידרש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להתייחסותם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הקוטבית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של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מומחים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רפואיים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לפרקטיקות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במחלקות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ליולדות</w:t>
      </w:r>
      <w:r w:rsidRPr="00C45800">
        <w:rPr>
          <w:rFonts w:cs="Arial"/>
          <w:rtl/>
          <w:lang w:bidi="he-IL"/>
        </w:rPr>
        <w:t xml:space="preserve">? </w:t>
      </w:r>
      <w:r w:rsidRPr="00C45800">
        <w:rPr>
          <w:rFonts w:cs="Arial" w:hint="cs"/>
          <w:rtl/>
          <w:lang w:bidi="he-IL"/>
        </w:rPr>
        <w:t>האם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וכיצד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ניתן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מניה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וביה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להידרש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לכך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שאף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האבחנה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באשר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למחלה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ממנה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סובל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המשיב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אינה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מוסכמת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בין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המומחים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מומחה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המשיב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מגדירה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כדיפלגיה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ספסטית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ואילו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מומחה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המערערת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מגדירה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כפרפלגיה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ספסטית</w:t>
      </w:r>
      <w:r w:rsidRPr="00C45800">
        <w:rPr>
          <w:rFonts w:cs="Arial"/>
          <w:rtl/>
          <w:lang w:bidi="he-IL"/>
        </w:rPr>
        <w:t xml:space="preserve">? </w:t>
      </w:r>
      <w:r w:rsidRPr="00C45800">
        <w:rPr>
          <w:rFonts w:cs="Arial" w:hint="cs"/>
          <w:rtl/>
          <w:lang w:bidi="he-IL"/>
        </w:rPr>
        <w:t>האם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ניתן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מניה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וביה</w:t>
      </w:r>
      <w:r w:rsidRPr="00C45800">
        <w:rPr>
          <w:rFonts w:cs="Arial"/>
          <w:rtl/>
          <w:lang w:bidi="he-IL"/>
        </w:rPr>
        <w:t xml:space="preserve"> – </w:t>
      </w:r>
      <w:r w:rsidRPr="00C45800">
        <w:rPr>
          <w:rFonts w:cs="Arial" w:hint="cs"/>
          <w:rtl/>
          <w:lang w:bidi="he-IL"/>
        </w:rPr>
        <w:t>בשכל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הישר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הפשוט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והבהיר</w:t>
      </w:r>
      <w:r w:rsidRPr="00C45800">
        <w:rPr>
          <w:rFonts w:cs="Arial"/>
          <w:rtl/>
          <w:lang w:bidi="he-IL"/>
        </w:rPr>
        <w:t xml:space="preserve"> – </w:t>
      </w:r>
      <w:r w:rsidRPr="00C45800">
        <w:rPr>
          <w:rFonts w:cs="Arial" w:hint="cs"/>
          <w:rtl/>
          <w:lang w:bidi="he-IL"/>
        </w:rPr>
        <w:t>לקבל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שרופא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אחד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ישקיף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על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המשיב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רחמנא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ליצלן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כמעט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כשבר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כלי</w:t>
      </w:r>
      <w:r w:rsidRPr="00C45800">
        <w:rPr>
          <w:rFonts w:cs="Arial"/>
          <w:rtl/>
          <w:lang w:bidi="he-IL"/>
        </w:rPr>
        <w:t xml:space="preserve">, </w:t>
      </w:r>
      <w:r w:rsidRPr="00C45800">
        <w:rPr>
          <w:rFonts w:cs="Arial" w:hint="cs"/>
          <w:rtl/>
          <w:lang w:bidi="he-IL"/>
        </w:rPr>
        <w:t>ואילו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האחר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יציג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אותו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כאדם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מן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היישוב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הכשיר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לעבודה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במידה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רבה</w:t>
      </w:r>
      <w:r w:rsidRPr="00C45800">
        <w:rPr>
          <w:rFonts w:cs="Arial"/>
          <w:rtl/>
          <w:lang w:bidi="he-IL"/>
        </w:rPr>
        <w:t xml:space="preserve"> </w:t>
      </w:r>
      <w:r w:rsidRPr="00C45800">
        <w:rPr>
          <w:rFonts w:cs="Arial" w:hint="cs"/>
          <w:rtl/>
          <w:lang w:bidi="he-IL"/>
        </w:rPr>
        <w:t>מאד</w:t>
      </w:r>
      <w:r w:rsidRPr="00C45800">
        <w:rPr>
          <w:rFonts w:cs="Arial"/>
          <w:rtl/>
          <w:lang w:bidi="he-IL"/>
        </w:rPr>
        <w:t>?</w:t>
      </w:r>
      <w:r w:rsidR="009E761E">
        <w:rPr>
          <w:rFonts w:cs="Arial" w:hint="cs"/>
          <w:rtl/>
          <w:lang w:bidi="he-IL"/>
        </w:rPr>
        <w:t>(סוף ציטוט)</w:t>
      </w:r>
      <w:r w:rsidR="005A210E">
        <w:rPr>
          <w:rFonts w:cs="Arial" w:hint="cs"/>
          <w:rtl/>
          <w:lang w:bidi="he-IL"/>
        </w:rPr>
        <w:t>.</w:t>
      </w:r>
    </w:p>
    <w:p w:rsidR="00466583" w:rsidRDefault="00466583" w:rsidP="0007336B">
      <w:pPr>
        <w:jc w:val="right"/>
        <w:rPr>
          <w:rFonts w:cs="Arial"/>
          <w:rtl/>
          <w:lang w:bidi="he-IL"/>
        </w:rPr>
      </w:pPr>
    </w:p>
    <w:p w:rsidR="009866DF" w:rsidRDefault="005A210E" w:rsidP="007502BF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אבל על הרעיון שיזמן </w:t>
      </w:r>
      <w:r w:rsidR="00B06BBE">
        <w:rPr>
          <w:rFonts w:cs="Arial" w:hint="cs"/>
          <w:rtl/>
          <w:lang w:bidi="he-IL"/>
        </w:rPr>
        <w:t xml:space="preserve"> בית המשפט עדים מטעמו </w:t>
      </w:r>
      <w:r w:rsidR="00DB5DC5">
        <w:rPr>
          <w:rFonts w:cs="Arial" w:hint="cs"/>
          <w:rtl/>
          <w:lang w:bidi="he-IL"/>
        </w:rPr>
        <w:t xml:space="preserve">נזעק כל הפורום </w:t>
      </w:r>
      <w:r w:rsidR="009C036E">
        <w:rPr>
          <w:rFonts w:cs="Arial" w:hint="cs"/>
          <w:rtl/>
          <w:lang w:bidi="he-IL"/>
        </w:rPr>
        <w:t>המשפטי בארצנו</w:t>
      </w:r>
      <w:r w:rsidR="00790F3A">
        <w:rPr>
          <w:rFonts w:cs="Arial" w:hint="cs"/>
          <w:rtl/>
          <w:lang w:bidi="he-IL"/>
        </w:rPr>
        <w:t xml:space="preserve">  ש</w:t>
      </w:r>
      <w:r w:rsidR="007502BF">
        <w:rPr>
          <w:rFonts w:cs="Arial" w:hint="cs"/>
          <w:rtl/>
          <w:lang w:bidi="he-IL"/>
        </w:rPr>
        <w:t xml:space="preserve">הרי </w:t>
      </w:r>
      <w:r w:rsidR="00B06BBE">
        <w:rPr>
          <w:rFonts w:cs="Arial" w:hint="cs"/>
          <w:rtl/>
          <w:lang w:bidi="he-IL"/>
        </w:rPr>
        <w:t xml:space="preserve"> זו פגיעה </w:t>
      </w:r>
      <w:r w:rsidR="009C036E">
        <w:rPr>
          <w:rFonts w:cs="Arial" w:hint="cs"/>
          <w:rtl/>
          <w:lang w:bidi="he-IL"/>
        </w:rPr>
        <w:t xml:space="preserve"> </w:t>
      </w:r>
      <w:r w:rsidR="00B06BBE">
        <w:rPr>
          <w:rFonts w:cs="Arial" w:hint="cs"/>
          <w:rtl/>
          <w:lang w:bidi="he-IL"/>
        </w:rPr>
        <w:t>ב</w:t>
      </w:r>
      <w:r w:rsidR="009C036E">
        <w:rPr>
          <w:rFonts w:cs="Arial" w:hint="cs"/>
          <w:rtl/>
          <w:lang w:bidi="he-IL"/>
        </w:rPr>
        <w:t xml:space="preserve">נשמת אפה של </w:t>
      </w:r>
      <w:r w:rsidR="009866DF">
        <w:rPr>
          <w:rFonts w:cs="Arial" w:hint="cs"/>
          <w:rtl/>
          <w:lang w:bidi="he-IL"/>
        </w:rPr>
        <w:t xml:space="preserve"> השיטה האדוורסרית</w:t>
      </w:r>
      <w:r w:rsidR="00790F3A">
        <w:rPr>
          <w:rFonts w:cs="Arial" w:hint="cs"/>
          <w:rtl/>
          <w:lang w:bidi="he-IL"/>
        </w:rPr>
        <w:t>.</w:t>
      </w:r>
      <w:r w:rsidR="009866DF">
        <w:rPr>
          <w:rFonts w:cs="Arial" w:hint="cs"/>
          <w:rtl/>
          <w:lang w:bidi="he-IL"/>
        </w:rPr>
        <w:t xml:space="preserve"> </w:t>
      </w:r>
    </w:p>
    <w:p w:rsidR="00542C92" w:rsidRDefault="00BE0D73" w:rsidP="00BE0D73">
      <w:pPr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במסה של אדיר בנימיני</w:t>
      </w:r>
      <w:r w:rsidR="00DF7D50">
        <w:rPr>
          <w:rFonts w:cs="Arial" w:hint="cs"/>
          <w:rtl/>
          <w:lang w:bidi="he-IL"/>
        </w:rPr>
        <w:t xml:space="preserve"> ב</w:t>
      </w:r>
      <w:r w:rsidR="004E0C22">
        <w:rPr>
          <w:rFonts w:cs="Arial" w:hint="cs"/>
          <w:rtl/>
          <w:lang w:bidi="he-IL"/>
        </w:rPr>
        <w:t>אתר שלו  במ</w:t>
      </w:r>
      <w:r w:rsidR="00DF7D50">
        <w:rPr>
          <w:rFonts w:cs="Arial" w:hint="cs"/>
          <w:rtl/>
          <w:lang w:bidi="he-IL"/>
        </w:rPr>
        <w:t xml:space="preserve">רשתת </w:t>
      </w:r>
      <w:r>
        <w:rPr>
          <w:rFonts w:cs="Arial" w:hint="cs"/>
          <w:rtl/>
          <w:lang w:bidi="he-IL"/>
        </w:rPr>
        <w:t xml:space="preserve">שעניינה הזהרה  דומעת מפני כרסום </w:t>
      </w:r>
      <w:r w:rsidR="00703AAA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 w:rsidR="007D5281">
        <w:rPr>
          <w:rFonts w:cs="Arial" w:hint="cs"/>
          <w:rtl/>
          <w:lang w:bidi="he-IL"/>
        </w:rPr>
        <w:t>מעמד ה</w:t>
      </w:r>
      <w:r>
        <w:rPr>
          <w:rFonts w:cs="Arial" w:hint="cs"/>
          <w:rtl/>
          <w:lang w:bidi="he-IL"/>
        </w:rPr>
        <w:t>שיטה האדברסרית הוא מביא דבריו של חיים כהן בזכות סלע הקיום הזה  לאמור:</w:t>
      </w:r>
      <w:r w:rsidR="004B33E9">
        <w:rPr>
          <w:rFonts w:cs="Arial" w:hint="cs"/>
          <w:rtl/>
          <w:lang w:bidi="he-IL"/>
        </w:rPr>
        <w:t xml:space="preserve"> </w:t>
      </w:r>
    </w:p>
    <w:p w:rsidR="00C93841" w:rsidRPr="00C93841" w:rsidRDefault="00C93841" w:rsidP="00C93841">
      <w:pPr>
        <w:rPr>
          <w:rFonts w:cs="Arial"/>
        </w:rPr>
      </w:pPr>
      <w:r w:rsidRPr="00C93841">
        <w:rPr>
          <w:rFonts w:cs="Arial" w:hint="cs"/>
          <w:rtl/>
          <w:lang w:bidi="he-IL"/>
        </w:rPr>
        <w:t>הרעה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שבטשטוש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השיטה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האדברסרית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הנהוגה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אצלנו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ודלדולה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בהליכים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אינקוויזיטוריים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מובהקים</w:t>
      </w:r>
      <w:r w:rsidRPr="00C93841">
        <w:rPr>
          <w:rFonts w:cs="Arial"/>
          <w:rtl/>
          <w:lang w:bidi="he-IL"/>
        </w:rPr>
        <w:t xml:space="preserve"> - </w:t>
      </w:r>
      <w:r w:rsidRPr="00C93841">
        <w:rPr>
          <w:rFonts w:cs="Arial" w:hint="cs"/>
          <w:rtl/>
          <w:lang w:bidi="he-IL"/>
        </w:rPr>
        <w:t>לא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מפני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שאני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נרתע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השם</w:t>
      </w:r>
      <w:r w:rsidRPr="00C93841">
        <w:rPr>
          <w:rFonts w:cs="Arial"/>
          <w:rtl/>
          <w:lang w:bidi="he-IL"/>
        </w:rPr>
        <w:t xml:space="preserve"> '</w:t>
      </w:r>
      <w:r w:rsidRPr="00C93841">
        <w:rPr>
          <w:rFonts w:cs="Arial" w:hint="cs"/>
          <w:rtl/>
          <w:lang w:bidi="he-IL"/>
        </w:rPr>
        <w:t>אינקוויזיציה</w:t>
      </w:r>
      <w:r w:rsidRPr="00C93841">
        <w:rPr>
          <w:rFonts w:cs="Arial"/>
          <w:rtl/>
          <w:lang w:bidi="he-IL"/>
        </w:rPr>
        <w:t xml:space="preserve">', </w:t>
      </w:r>
      <w:r w:rsidRPr="00C93841">
        <w:rPr>
          <w:rFonts w:cs="Arial" w:hint="cs"/>
          <w:rtl/>
          <w:lang w:bidi="he-IL"/>
        </w:rPr>
        <w:t>ולא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מפני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שהפרוצידורה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האדברסרית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מקובלת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עלינו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ושגורה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בפינו</w:t>
      </w:r>
      <w:r w:rsidRPr="00C93841">
        <w:rPr>
          <w:rFonts w:cs="Arial"/>
          <w:rtl/>
          <w:lang w:bidi="he-IL"/>
        </w:rPr>
        <w:t xml:space="preserve">, </w:t>
      </w:r>
      <w:r w:rsidRPr="00C93841">
        <w:rPr>
          <w:rFonts w:cs="Arial" w:hint="cs"/>
          <w:rtl/>
          <w:lang w:bidi="he-IL"/>
        </w:rPr>
        <w:t>אלא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מפני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שאין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lastRenderedPageBreak/>
        <w:t>כשיטה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האדברסרית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לביצועו</w:t>
      </w:r>
      <w:r w:rsidRPr="00C93841">
        <w:rPr>
          <w:rFonts w:cs="Arial"/>
          <w:rtl/>
          <w:lang w:bidi="he-IL"/>
        </w:rPr>
        <w:t xml:space="preserve">, </w:t>
      </w:r>
      <w:r w:rsidRPr="00C93841">
        <w:rPr>
          <w:rFonts w:cs="Arial" w:hint="cs"/>
          <w:rtl/>
          <w:lang w:bidi="he-IL"/>
        </w:rPr>
        <w:t>הלכה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למעשה</w:t>
      </w:r>
      <w:r w:rsidRPr="00C93841">
        <w:rPr>
          <w:rFonts w:cs="Arial"/>
          <w:rtl/>
          <w:lang w:bidi="he-IL"/>
        </w:rPr>
        <w:t xml:space="preserve">, </w:t>
      </w:r>
      <w:r w:rsidRPr="00C93841">
        <w:rPr>
          <w:rFonts w:cs="Arial" w:hint="cs"/>
          <w:rtl/>
          <w:lang w:bidi="he-IL"/>
        </w:rPr>
        <w:t>של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הכלל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הגדול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המעמיד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אדם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בחזקת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כשרות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כל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עוד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לא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הוכחה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אשמתו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נגדו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בראיות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כשרות</w:t>
      </w:r>
      <w:r w:rsidRPr="00C93841">
        <w:rPr>
          <w:rFonts w:cs="Arial"/>
          <w:rtl/>
          <w:lang w:bidi="he-IL"/>
        </w:rPr>
        <w:t xml:space="preserve">. </w:t>
      </w:r>
      <w:r w:rsidRPr="00C93841">
        <w:rPr>
          <w:rFonts w:cs="Arial" w:hint="cs"/>
          <w:rtl/>
          <w:lang w:bidi="he-IL"/>
        </w:rPr>
        <w:t>גישתו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השופט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צריכה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להיות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שונה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בתכלית</w:t>
      </w:r>
      <w:r w:rsidRPr="00C93841">
        <w:rPr>
          <w:rFonts w:cs="Arial"/>
          <w:rtl/>
          <w:lang w:bidi="he-IL"/>
        </w:rPr>
        <w:t xml:space="preserve">, </w:t>
      </w:r>
      <w:r w:rsidRPr="00C93841">
        <w:rPr>
          <w:rFonts w:cs="Arial" w:hint="cs"/>
          <w:rtl/>
          <w:lang w:bidi="he-IL"/>
        </w:rPr>
        <w:t>אם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עליו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להכריע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בין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הראיות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והטענות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שהובאו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לפניו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משני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הצדדים</w:t>
      </w:r>
      <w:r w:rsidRPr="00C93841">
        <w:rPr>
          <w:rFonts w:cs="Arial"/>
          <w:rtl/>
          <w:lang w:bidi="he-IL"/>
        </w:rPr>
        <w:t xml:space="preserve">. </w:t>
      </w:r>
      <w:r w:rsidRPr="00C93841">
        <w:rPr>
          <w:rFonts w:cs="Arial" w:hint="cs"/>
          <w:rtl/>
          <w:lang w:bidi="he-IL"/>
        </w:rPr>
        <w:t>או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אם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עליו</w:t>
      </w:r>
      <w:r w:rsidRPr="00C93841">
        <w:rPr>
          <w:rFonts w:cs="Arial"/>
          <w:rtl/>
          <w:lang w:bidi="he-IL"/>
        </w:rPr>
        <w:t xml:space="preserve"> (</w:t>
      </w:r>
      <w:r w:rsidRPr="00C93841">
        <w:rPr>
          <w:rFonts w:cs="Arial" w:hint="cs"/>
          <w:rtl/>
          <w:lang w:bidi="he-IL"/>
        </w:rPr>
        <w:t>או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אם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הוא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רשאי</w:t>
      </w:r>
      <w:r w:rsidRPr="00C93841">
        <w:rPr>
          <w:rFonts w:cs="Arial"/>
          <w:rtl/>
          <w:lang w:bidi="he-IL"/>
        </w:rPr>
        <w:t xml:space="preserve">) </w:t>
      </w:r>
      <w:r w:rsidRPr="00C93841">
        <w:rPr>
          <w:rFonts w:cs="Arial" w:hint="cs"/>
          <w:rtl/>
          <w:lang w:bidi="he-IL"/>
        </w:rPr>
        <w:t>לחפש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בעצמו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ראיות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להוכחת</w:t>
      </w:r>
      <w:r w:rsidRPr="00C93841">
        <w:rPr>
          <w:rFonts w:cs="Arial"/>
          <w:rtl/>
          <w:lang w:bidi="he-IL"/>
        </w:rPr>
        <w:t xml:space="preserve"> '</w:t>
      </w:r>
      <w:r w:rsidRPr="00C93841">
        <w:rPr>
          <w:rFonts w:cs="Arial" w:hint="cs"/>
          <w:rtl/>
          <w:lang w:bidi="he-IL"/>
        </w:rPr>
        <w:t>האמת</w:t>
      </w:r>
      <w:r w:rsidRPr="00C93841">
        <w:rPr>
          <w:rFonts w:cs="Arial"/>
          <w:rtl/>
          <w:lang w:bidi="he-IL"/>
        </w:rPr>
        <w:t xml:space="preserve">'. </w:t>
      </w:r>
      <w:r w:rsidRPr="00C93841">
        <w:rPr>
          <w:rFonts w:cs="Arial" w:hint="cs"/>
          <w:rtl/>
          <w:lang w:bidi="he-IL"/>
        </w:rPr>
        <w:t>חירותו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האזרח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מופקדת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ביתר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בטחון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בידיו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שופט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אשר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אין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עניין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משלו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בהרשעתו</w:t>
      </w:r>
      <w:r w:rsidRPr="00C93841">
        <w:rPr>
          <w:rFonts w:cs="Arial"/>
          <w:rtl/>
          <w:lang w:bidi="he-IL"/>
        </w:rPr>
        <w:t xml:space="preserve">; </w:t>
      </w:r>
      <w:r w:rsidRPr="00C93841">
        <w:rPr>
          <w:rFonts w:cs="Arial" w:hint="cs"/>
          <w:rtl/>
          <w:lang w:bidi="he-IL"/>
        </w:rPr>
        <w:t>ואמונתו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האזרח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בשפיטת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צדק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תלויה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בכך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ששופט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לא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ינהג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כאילו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היה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לו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עניין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שכזה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משלו</w:t>
      </w:r>
      <w:r w:rsidRPr="00C93841">
        <w:rPr>
          <w:rFonts w:cs="Arial"/>
          <w:rtl/>
          <w:lang w:bidi="he-IL"/>
        </w:rPr>
        <w:t xml:space="preserve">. </w:t>
      </w:r>
      <w:r w:rsidRPr="00C93841">
        <w:rPr>
          <w:rFonts w:cs="Arial" w:hint="cs"/>
          <w:rtl/>
          <w:lang w:bidi="he-IL"/>
        </w:rPr>
        <w:t>הוא</w:t>
      </w:r>
    </w:p>
    <w:p w:rsidR="0007733E" w:rsidRDefault="00C93841" w:rsidP="00C93841">
      <w:pPr>
        <w:jc w:val="right"/>
        <w:rPr>
          <w:rFonts w:cs="Arial"/>
          <w:rtl/>
          <w:lang w:bidi="he-IL"/>
        </w:rPr>
      </w:pPr>
      <w:r w:rsidRPr="00C93841">
        <w:rPr>
          <w:rFonts w:cs="Arial" w:hint="cs"/>
          <w:rtl/>
          <w:lang w:bidi="he-IL"/>
        </w:rPr>
        <w:t>שאמרו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קדמונינו</w:t>
      </w:r>
      <w:r w:rsidRPr="00C93841">
        <w:rPr>
          <w:rFonts w:cs="Arial"/>
          <w:rtl/>
          <w:lang w:bidi="he-IL"/>
        </w:rPr>
        <w:t xml:space="preserve">, </w:t>
      </w:r>
      <w:r w:rsidRPr="00C93841">
        <w:rPr>
          <w:rFonts w:cs="Arial" w:hint="cs"/>
          <w:rtl/>
          <w:lang w:bidi="he-IL"/>
        </w:rPr>
        <w:t>אל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תעש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עצמך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כעורכי</w:t>
      </w:r>
      <w:r w:rsidRPr="00C93841">
        <w:rPr>
          <w:rFonts w:cs="Arial"/>
          <w:rtl/>
          <w:lang w:bidi="he-IL"/>
        </w:rPr>
        <w:t xml:space="preserve"> </w:t>
      </w:r>
      <w:r w:rsidRPr="00C93841">
        <w:rPr>
          <w:rFonts w:cs="Arial" w:hint="cs"/>
          <w:rtl/>
          <w:lang w:bidi="he-IL"/>
        </w:rPr>
        <w:t>הדיינין</w:t>
      </w:r>
      <w:r w:rsidRPr="00C93841">
        <w:rPr>
          <w:rFonts w:cs="Arial"/>
          <w:rtl/>
          <w:lang w:bidi="he-IL"/>
        </w:rPr>
        <w:t xml:space="preserve"> (</w:t>
      </w:r>
      <w:r w:rsidRPr="00C93841">
        <w:rPr>
          <w:rFonts w:cs="Arial" w:hint="cs"/>
          <w:rtl/>
          <w:lang w:bidi="he-IL"/>
        </w:rPr>
        <w:t>אבות</w:t>
      </w:r>
      <w:r w:rsidRPr="00C93841">
        <w:rPr>
          <w:rFonts w:cs="Arial"/>
          <w:rtl/>
          <w:lang w:bidi="he-IL"/>
        </w:rPr>
        <w:t xml:space="preserve">, </w:t>
      </w:r>
      <w:r w:rsidRPr="00C93841">
        <w:rPr>
          <w:rFonts w:cs="Arial" w:hint="cs"/>
          <w:rtl/>
          <w:lang w:bidi="he-IL"/>
        </w:rPr>
        <w:t>א</w:t>
      </w:r>
      <w:r w:rsidRPr="00C93841">
        <w:rPr>
          <w:rFonts w:cs="Arial"/>
          <w:rtl/>
          <w:lang w:bidi="he-IL"/>
        </w:rPr>
        <w:t xml:space="preserve">', </w:t>
      </w:r>
      <w:r w:rsidRPr="00C93841">
        <w:rPr>
          <w:rFonts w:cs="Arial" w:hint="cs"/>
          <w:rtl/>
          <w:lang w:bidi="he-IL"/>
        </w:rPr>
        <w:t>ח</w:t>
      </w:r>
      <w:r w:rsidRPr="00C93841">
        <w:rPr>
          <w:rFonts w:cs="Arial"/>
          <w:rtl/>
          <w:lang w:bidi="he-IL"/>
        </w:rPr>
        <w:t>')"[2].</w:t>
      </w:r>
    </w:p>
    <w:p w:rsidR="00542C92" w:rsidRDefault="00542C92" w:rsidP="000601F8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חיים כהן מזהה חיפוש להוכחת האמת</w:t>
      </w:r>
      <w:r w:rsidR="00F82910">
        <w:rPr>
          <w:rFonts w:cs="Arial" w:hint="cs"/>
          <w:rtl/>
          <w:lang w:bidi="he-IL"/>
        </w:rPr>
        <w:t xml:space="preserve"> </w:t>
      </w:r>
      <w:r w:rsidR="000601F8">
        <w:rPr>
          <w:rFonts w:cs="Arial" w:hint="cs"/>
          <w:rtl/>
          <w:lang w:bidi="he-IL"/>
        </w:rPr>
        <w:t xml:space="preserve">או כל ערנות אקטיבית של בית המשפט </w:t>
      </w:r>
      <w:r w:rsidR="00B06BBE">
        <w:rPr>
          <w:rFonts w:cs="Arial" w:hint="cs"/>
          <w:rtl/>
          <w:lang w:bidi="he-IL"/>
        </w:rPr>
        <w:t xml:space="preserve"> כנטי</w:t>
      </w:r>
      <w:r w:rsidR="000601F8">
        <w:rPr>
          <w:rFonts w:cs="Arial" w:hint="cs"/>
          <w:rtl/>
          <w:lang w:bidi="he-IL"/>
        </w:rPr>
        <w:t>י</w:t>
      </w:r>
      <w:r w:rsidR="00B06BBE">
        <w:rPr>
          <w:rFonts w:cs="Arial" w:hint="cs"/>
          <w:rtl/>
          <w:lang w:bidi="he-IL"/>
        </w:rPr>
        <w:t xml:space="preserve">ה שלו  לטובת התביעה </w:t>
      </w:r>
      <w:r w:rsidR="00F82910">
        <w:rPr>
          <w:rFonts w:cs="Arial" w:hint="cs"/>
          <w:rtl/>
          <w:lang w:bidi="he-IL"/>
        </w:rPr>
        <w:t xml:space="preserve"> .... אכן  חיים כהן</w:t>
      </w:r>
      <w:r w:rsidR="009C036E">
        <w:rPr>
          <w:rFonts w:cs="Arial" w:hint="cs"/>
          <w:rtl/>
          <w:lang w:bidi="he-IL"/>
        </w:rPr>
        <w:t xml:space="preserve"> יודע על מה הוא מדבר ...</w:t>
      </w:r>
      <w:r w:rsidR="00F82910">
        <w:rPr>
          <w:rFonts w:cs="Arial" w:hint="cs"/>
          <w:rtl/>
          <w:lang w:bidi="he-IL"/>
        </w:rPr>
        <w:t xml:space="preserve"> כיועץ משפטי לממשלה</w:t>
      </w:r>
      <w:r w:rsidR="00232E4A">
        <w:rPr>
          <w:rFonts w:cs="Arial" w:hint="cs"/>
          <w:rtl/>
          <w:lang w:bidi="he-IL"/>
        </w:rPr>
        <w:t xml:space="preserve"> וכתובע </w:t>
      </w:r>
      <w:r w:rsidR="00F82910">
        <w:rPr>
          <w:rFonts w:cs="Arial" w:hint="cs"/>
          <w:rtl/>
          <w:lang w:bidi="he-IL"/>
        </w:rPr>
        <w:t xml:space="preserve"> נהנה מאוד מנטיית ליבו זו של  בית המשפט העליון </w:t>
      </w:r>
      <w:r w:rsidR="00D314EB">
        <w:rPr>
          <w:rFonts w:cs="Arial" w:hint="cs"/>
          <w:rtl/>
          <w:lang w:bidi="he-IL"/>
        </w:rPr>
        <w:t>...</w:t>
      </w:r>
    </w:p>
    <w:p w:rsidR="00542C92" w:rsidRDefault="00542C92" w:rsidP="00B57FB2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אדיר בנימיני </w:t>
      </w:r>
      <w:r w:rsidR="00B57FB2">
        <w:rPr>
          <w:rFonts w:cs="Arial" w:hint="cs"/>
          <w:rtl/>
          <w:lang w:bidi="he-IL"/>
        </w:rPr>
        <w:t xml:space="preserve">,במסתו </w:t>
      </w:r>
      <w:r>
        <w:rPr>
          <w:rFonts w:cs="Arial" w:hint="cs"/>
          <w:rtl/>
          <w:lang w:bidi="he-IL"/>
        </w:rPr>
        <w:t xml:space="preserve"> לשימור השיטה האד</w:t>
      </w:r>
      <w:r w:rsidR="00C90051">
        <w:rPr>
          <w:rFonts w:cs="Arial" w:hint="cs"/>
          <w:rtl/>
          <w:lang w:bidi="he-IL"/>
        </w:rPr>
        <w:t>וורסרית</w:t>
      </w:r>
      <w:r w:rsidR="00B57FB2">
        <w:rPr>
          <w:rFonts w:cs="Arial" w:hint="cs"/>
          <w:rtl/>
          <w:lang w:bidi="he-IL"/>
        </w:rPr>
        <w:t xml:space="preserve">, </w:t>
      </w:r>
      <w:r w:rsidR="00C90051">
        <w:rPr>
          <w:rFonts w:cs="Arial" w:hint="cs"/>
          <w:rtl/>
          <w:lang w:bidi="he-IL"/>
        </w:rPr>
        <w:t xml:space="preserve">גם מביא את דבריה הנלבבים </w:t>
      </w:r>
      <w:r>
        <w:rPr>
          <w:rFonts w:cs="Arial" w:hint="cs"/>
          <w:rtl/>
          <w:lang w:bidi="he-IL"/>
        </w:rPr>
        <w:t xml:space="preserve"> של עדנה ארבל על חולשתו של הנאשם אל מול המדינה</w:t>
      </w:r>
      <w:r w:rsidR="00DF7E53">
        <w:rPr>
          <w:rFonts w:cs="Arial" w:hint="cs"/>
          <w:rtl/>
          <w:lang w:bidi="he-IL"/>
        </w:rPr>
        <w:t xml:space="preserve"> בבית המשפט. לדבריה </w:t>
      </w:r>
      <w:r>
        <w:rPr>
          <w:rFonts w:cs="Arial" w:hint="cs"/>
          <w:rtl/>
          <w:lang w:bidi="he-IL"/>
        </w:rPr>
        <w:t xml:space="preserve"> הוא שחקן חד פעמי .. </w:t>
      </w:r>
      <w:r w:rsidR="00242A70">
        <w:rPr>
          <w:rFonts w:cs="Arial" w:hint="cs"/>
          <w:rtl/>
          <w:lang w:bidi="he-IL"/>
        </w:rPr>
        <w:t xml:space="preserve">(שחקן </w:t>
      </w:r>
      <w:r w:rsidR="004D4912">
        <w:rPr>
          <w:rFonts w:cs="Arial" w:hint="cs"/>
          <w:rtl/>
          <w:lang w:bidi="he-IL"/>
        </w:rPr>
        <w:t xml:space="preserve">. </w:t>
      </w:r>
      <w:r w:rsidR="00790F3A" w:rsidRPr="00790F3A">
        <w:rPr>
          <w:rFonts w:cs="Arial" w:hint="cs"/>
          <w:rtl/>
          <w:lang w:bidi="he-IL"/>
        </w:rPr>
        <w:t>הנה</w:t>
      </w:r>
      <w:r w:rsidR="00790F3A" w:rsidRPr="00790F3A">
        <w:rPr>
          <w:rFonts w:cs="Arial"/>
          <w:rtl/>
          <w:lang w:bidi="he-IL"/>
        </w:rPr>
        <w:t xml:space="preserve"> </w:t>
      </w:r>
      <w:r w:rsidR="00790F3A" w:rsidRPr="00790F3A">
        <w:rPr>
          <w:rFonts w:cs="Arial" w:hint="cs"/>
          <w:rtl/>
          <w:lang w:bidi="he-IL"/>
        </w:rPr>
        <w:t>כי</w:t>
      </w:r>
      <w:r w:rsidR="00790F3A" w:rsidRPr="00790F3A">
        <w:rPr>
          <w:rFonts w:cs="Arial"/>
          <w:rtl/>
          <w:lang w:bidi="he-IL"/>
        </w:rPr>
        <w:t xml:space="preserve"> </w:t>
      </w:r>
      <w:r w:rsidR="00790F3A" w:rsidRPr="00790F3A">
        <w:rPr>
          <w:rFonts w:cs="Arial" w:hint="cs"/>
          <w:rtl/>
          <w:lang w:bidi="he-IL"/>
        </w:rPr>
        <w:t>כן</w:t>
      </w:r>
      <w:r w:rsidR="004D4912">
        <w:rPr>
          <w:rFonts w:cs="Arial" w:hint="cs"/>
          <w:rtl/>
          <w:lang w:bidi="he-IL"/>
        </w:rPr>
        <w:t xml:space="preserve">  </w:t>
      </w:r>
      <w:r w:rsidR="00242A70">
        <w:rPr>
          <w:rFonts w:cs="Arial" w:hint="cs"/>
          <w:rtl/>
          <w:lang w:bidi="he-IL"/>
        </w:rPr>
        <w:t>ע</w:t>
      </w:r>
      <w:r w:rsidR="00790F3A">
        <w:rPr>
          <w:rFonts w:cs="Arial" w:hint="cs"/>
          <w:rtl/>
          <w:lang w:bidi="he-IL"/>
        </w:rPr>
        <w:t>.</w:t>
      </w:r>
      <w:r w:rsidR="00242A70">
        <w:rPr>
          <w:rFonts w:cs="Arial" w:hint="cs"/>
          <w:rtl/>
          <w:lang w:bidi="he-IL"/>
        </w:rPr>
        <w:t xml:space="preserve"> ארבל רואה את תפקידה כשיפוט במשחק ספורטיבי יוקרתי במיוחד)</w:t>
      </w:r>
      <w:r w:rsidR="004D4912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 xml:space="preserve">להבדיל מהתביעה שיחסים מתמשכים לה עם השופטים </w:t>
      </w:r>
      <w:r w:rsidR="00B57FB2">
        <w:rPr>
          <w:rFonts w:cs="Arial" w:hint="cs"/>
          <w:rtl/>
          <w:lang w:bidi="he-IL"/>
        </w:rPr>
        <w:t>.</w:t>
      </w:r>
    </w:p>
    <w:p w:rsidR="00242A70" w:rsidRDefault="00542C92" w:rsidP="007D5281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בדרך כלל כשמדובר בעליון יחסים שהתחילו עוד לפני התמנותם של האחרונים  למר</w:t>
      </w:r>
      <w:r w:rsidR="00C416AB">
        <w:rPr>
          <w:rFonts w:cs="Arial" w:hint="cs"/>
          <w:rtl/>
          <w:lang w:bidi="he-IL"/>
        </w:rPr>
        <w:t>וממים</w:t>
      </w:r>
      <w:r w:rsidR="007D5281">
        <w:rPr>
          <w:rFonts w:cs="Arial" w:hint="cs"/>
          <w:rtl/>
          <w:lang w:bidi="he-IL"/>
        </w:rPr>
        <w:t xml:space="preserve">. </w:t>
      </w:r>
      <w:r w:rsidR="00B57FB2">
        <w:rPr>
          <w:rFonts w:cs="Arial" w:hint="cs"/>
          <w:rtl/>
          <w:lang w:bidi="he-IL"/>
        </w:rPr>
        <w:t xml:space="preserve">הביוגרפיה של </w:t>
      </w:r>
      <w:r w:rsidR="00C416AB">
        <w:rPr>
          <w:rFonts w:cs="Arial" w:hint="cs"/>
          <w:rtl/>
          <w:lang w:bidi="he-IL"/>
        </w:rPr>
        <w:t xml:space="preserve">עדנה ארבל </w:t>
      </w:r>
      <w:r w:rsidR="00DF7E53">
        <w:rPr>
          <w:rFonts w:cs="Arial" w:hint="cs"/>
          <w:rtl/>
          <w:lang w:bidi="he-IL"/>
        </w:rPr>
        <w:t>כ</w:t>
      </w:r>
      <w:r w:rsidR="00B57FB2">
        <w:rPr>
          <w:rFonts w:cs="Arial" w:hint="cs"/>
          <w:rtl/>
          <w:lang w:bidi="he-IL"/>
        </w:rPr>
        <w:t>זו של רוב חברי בגץ מעידה על כך</w:t>
      </w:r>
      <w:r w:rsidR="00C13011">
        <w:rPr>
          <w:rFonts w:cs="Arial" w:hint="cs"/>
          <w:rtl/>
          <w:lang w:bidi="he-IL"/>
        </w:rPr>
        <w:t>..</w:t>
      </w:r>
      <w:r w:rsidR="00C416AB">
        <w:rPr>
          <w:rFonts w:cs="Arial" w:hint="cs"/>
          <w:rtl/>
          <w:lang w:bidi="he-IL"/>
        </w:rPr>
        <w:t xml:space="preserve"> </w:t>
      </w:r>
    </w:p>
    <w:p w:rsidR="00542C92" w:rsidRDefault="00242A70" w:rsidP="0079577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בעצם </w:t>
      </w:r>
      <w:r w:rsidR="00C13011">
        <w:rPr>
          <w:rFonts w:cs="Arial" w:hint="cs"/>
          <w:rtl/>
          <w:lang w:bidi="he-IL"/>
        </w:rPr>
        <w:t>,</w:t>
      </w:r>
      <w:r w:rsidR="00703AAA">
        <w:rPr>
          <w:rFonts w:cs="Arial" w:hint="cs"/>
          <w:rtl/>
          <w:lang w:bidi="he-IL"/>
        </w:rPr>
        <w:t>יתמה הליצן המשתומם,</w:t>
      </w:r>
      <w:r w:rsidR="00C13011">
        <w:rPr>
          <w:rFonts w:cs="Arial" w:hint="cs"/>
          <w:rtl/>
          <w:lang w:bidi="he-IL"/>
        </w:rPr>
        <w:t xml:space="preserve">  </w:t>
      </w:r>
      <w:r w:rsidR="00790F3A">
        <w:rPr>
          <w:rFonts w:cs="Arial" w:hint="cs"/>
          <w:rtl/>
          <w:lang w:bidi="he-IL"/>
        </w:rPr>
        <w:t xml:space="preserve">האין זה </w:t>
      </w:r>
      <w:r>
        <w:rPr>
          <w:rFonts w:cs="Arial" w:hint="cs"/>
          <w:rtl/>
          <w:lang w:bidi="he-IL"/>
        </w:rPr>
        <w:t xml:space="preserve"> רצוי שבית המשפט יכנס גם יכנס לזירה ורק יטה באופן מובנה לטובת הנאשם בא</w:t>
      </w:r>
      <w:r w:rsidR="00C416AB">
        <w:rPr>
          <w:rFonts w:cs="Arial" w:hint="cs"/>
          <w:rtl/>
          <w:lang w:bidi="he-IL"/>
        </w:rPr>
        <w:t>ש</w:t>
      </w:r>
      <w:r>
        <w:rPr>
          <w:rFonts w:cs="Arial" w:hint="cs"/>
          <w:rtl/>
          <w:lang w:bidi="he-IL"/>
        </w:rPr>
        <w:t>ר הוא שחקן חד פעמי (</w:t>
      </w:r>
      <w:r w:rsidR="00C416AB">
        <w:rPr>
          <w:rFonts w:cs="Arial" w:hint="cs"/>
          <w:rtl/>
          <w:lang w:bidi="he-IL"/>
        </w:rPr>
        <w:t>כ</w:t>
      </w:r>
      <w:r>
        <w:rPr>
          <w:rFonts w:cs="Arial" w:hint="cs"/>
          <w:rtl/>
          <w:lang w:bidi="he-IL"/>
        </w:rPr>
        <w:t>חידודה של ע ארבל)</w:t>
      </w:r>
      <w:r w:rsidR="00C13011">
        <w:rPr>
          <w:rFonts w:cs="Arial" w:hint="cs"/>
          <w:rtl/>
          <w:lang w:bidi="he-IL"/>
        </w:rPr>
        <w:t xml:space="preserve"> </w:t>
      </w:r>
      <w:r w:rsidR="00C9129E">
        <w:rPr>
          <w:rFonts w:cs="Arial" w:hint="cs"/>
          <w:rtl/>
          <w:lang w:bidi="he-IL"/>
        </w:rPr>
        <w:t xml:space="preserve">. </w:t>
      </w:r>
      <w:r w:rsidR="004D4912">
        <w:rPr>
          <w:rFonts w:cs="Arial" w:hint="cs"/>
          <w:rtl/>
          <w:lang w:bidi="he-IL"/>
        </w:rPr>
        <w:t>ובהתייחס</w:t>
      </w:r>
      <w:r w:rsidR="00C13011">
        <w:rPr>
          <w:rFonts w:cs="Arial" w:hint="cs"/>
          <w:rtl/>
          <w:lang w:bidi="he-IL"/>
        </w:rPr>
        <w:t xml:space="preserve"> לאחוז ההרשעות במדינתנו הוא </w:t>
      </w:r>
      <w:r w:rsidR="00142BB0">
        <w:rPr>
          <w:rFonts w:cs="Arial" w:hint="cs"/>
          <w:rtl/>
          <w:lang w:bidi="he-IL"/>
        </w:rPr>
        <w:t xml:space="preserve">למעשה </w:t>
      </w:r>
      <w:r w:rsidR="00C13011">
        <w:rPr>
          <w:rFonts w:cs="Arial" w:hint="cs"/>
          <w:rtl/>
          <w:lang w:bidi="he-IL"/>
        </w:rPr>
        <w:t xml:space="preserve">שחקן </w:t>
      </w:r>
      <w:r w:rsidR="004D4912">
        <w:rPr>
          <w:rFonts w:cs="Arial" w:hint="cs"/>
          <w:rtl/>
          <w:lang w:bidi="he-IL"/>
        </w:rPr>
        <w:t xml:space="preserve"> מתכלה</w:t>
      </w:r>
      <w:r w:rsidR="0079577A">
        <w:rPr>
          <w:rFonts w:cs="Arial" w:hint="cs"/>
          <w:rtl/>
          <w:lang w:bidi="he-IL"/>
        </w:rPr>
        <w:t>...</w:t>
      </w:r>
      <w:r w:rsidR="00C9129E">
        <w:rPr>
          <w:rFonts w:cs="Arial" w:hint="cs"/>
          <w:rtl/>
          <w:lang w:bidi="he-IL"/>
        </w:rPr>
        <w:t>.</w:t>
      </w:r>
      <w:r w:rsidR="00F82910">
        <w:rPr>
          <w:rFonts w:cs="Arial" w:hint="cs"/>
          <w:rtl/>
          <w:lang w:bidi="he-IL"/>
        </w:rPr>
        <w:t xml:space="preserve"> </w:t>
      </w:r>
    </w:p>
    <w:p w:rsidR="00E80C36" w:rsidRDefault="00F82910" w:rsidP="00703AA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גם חיים כהן </w:t>
      </w:r>
      <w:r w:rsidR="00790F3A">
        <w:rPr>
          <w:rFonts w:cs="Arial" w:hint="cs"/>
          <w:rtl/>
          <w:lang w:bidi="he-IL"/>
        </w:rPr>
        <w:t xml:space="preserve">, </w:t>
      </w:r>
      <w:r w:rsidR="00B25379">
        <w:rPr>
          <w:rFonts w:cs="Arial" w:hint="cs"/>
          <w:rtl/>
          <w:lang w:bidi="he-IL"/>
        </w:rPr>
        <w:t xml:space="preserve">גם עדנה ארבל מסגירים </w:t>
      </w:r>
      <w:r w:rsidR="00BE0D73">
        <w:rPr>
          <w:rFonts w:cs="Arial" w:hint="cs"/>
          <w:rtl/>
          <w:lang w:bidi="he-IL"/>
        </w:rPr>
        <w:t xml:space="preserve"> את הסיבה לאחוז ההרשעות המזעזע </w:t>
      </w:r>
      <w:r w:rsidR="00142BB0">
        <w:rPr>
          <w:rFonts w:cs="Arial" w:hint="cs"/>
          <w:rtl/>
          <w:lang w:bidi="he-IL"/>
        </w:rPr>
        <w:t xml:space="preserve"> במקומו</w:t>
      </w:r>
      <w:r w:rsidR="00B57FB2">
        <w:rPr>
          <w:rFonts w:cs="Arial" w:hint="cs"/>
          <w:rtl/>
          <w:lang w:bidi="he-IL"/>
        </w:rPr>
        <w:t>תינו.</w:t>
      </w:r>
      <w:r w:rsidR="00C5145F">
        <w:rPr>
          <w:rFonts w:cs="Arial" w:hint="cs"/>
          <w:rtl/>
          <w:lang w:bidi="he-IL"/>
        </w:rPr>
        <w:t xml:space="preserve"> השיטה האדב</w:t>
      </w:r>
      <w:r>
        <w:rPr>
          <w:rFonts w:cs="Arial" w:hint="cs"/>
          <w:rtl/>
          <w:lang w:bidi="he-IL"/>
        </w:rPr>
        <w:t>רסרית שבאה</w:t>
      </w:r>
      <w:r w:rsidR="00C5145F">
        <w:rPr>
          <w:rFonts w:cs="Arial" w:hint="cs"/>
          <w:rtl/>
          <w:lang w:bidi="he-IL"/>
        </w:rPr>
        <w:t xml:space="preserve"> כביכול </w:t>
      </w:r>
      <w:r>
        <w:rPr>
          <w:rFonts w:cs="Arial" w:hint="cs"/>
          <w:rtl/>
          <w:lang w:bidi="he-IL"/>
        </w:rPr>
        <w:t xml:space="preserve"> להגן מן היחסים ההדוקים מידי בין התביעה לבתי המשפט בישראל</w:t>
      </w:r>
      <w:r w:rsidR="00E80C36">
        <w:rPr>
          <w:rFonts w:cs="Arial" w:hint="cs"/>
          <w:rtl/>
          <w:lang w:bidi="he-IL"/>
        </w:rPr>
        <w:t xml:space="preserve"> אינה אלא טלאי</w:t>
      </w:r>
    </w:p>
    <w:p w:rsidR="00F82910" w:rsidRDefault="00325863" w:rsidP="00703AA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ל</w:t>
      </w:r>
      <w:r w:rsidR="00724823">
        <w:rPr>
          <w:rFonts w:cs="Arial" w:hint="cs"/>
          <w:rtl/>
          <w:lang w:bidi="he-IL"/>
        </w:rPr>
        <w:t xml:space="preserve">כסוי </w:t>
      </w:r>
      <w:r>
        <w:rPr>
          <w:rFonts w:cs="Arial" w:hint="cs"/>
          <w:rtl/>
          <w:lang w:bidi="he-IL"/>
        </w:rPr>
        <w:t>ערווה זו .</w:t>
      </w:r>
      <w:r w:rsidR="00E80C36">
        <w:rPr>
          <w:rFonts w:cs="Arial" w:hint="cs"/>
          <w:rtl/>
          <w:lang w:bidi="he-IL"/>
        </w:rPr>
        <w:t xml:space="preserve"> </w:t>
      </w:r>
      <w:r w:rsidR="00C13011">
        <w:rPr>
          <w:rFonts w:cs="Arial" w:hint="cs"/>
          <w:rtl/>
          <w:lang w:bidi="he-IL"/>
        </w:rPr>
        <w:t xml:space="preserve"> </w:t>
      </w:r>
    </w:p>
    <w:p w:rsidR="00BA2F74" w:rsidRDefault="00BA2F74" w:rsidP="00C93841">
      <w:pPr>
        <w:jc w:val="right"/>
        <w:rPr>
          <w:rFonts w:cs="Arial"/>
          <w:rtl/>
          <w:lang w:bidi="he-IL"/>
        </w:rPr>
      </w:pPr>
    </w:p>
    <w:p w:rsidR="00E5197A" w:rsidRDefault="00C9129E" w:rsidP="005A210E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פרופסור </w:t>
      </w:r>
      <w:r w:rsidR="00C90051">
        <w:rPr>
          <w:rFonts w:cs="Arial" w:hint="cs"/>
          <w:rtl/>
          <w:lang w:bidi="he-IL"/>
        </w:rPr>
        <w:t>קרמינצר במאמרו</w:t>
      </w:r>
      <w:r w:rsidR="005A210E">
        <w:rPr>
          <w:rFonts w:cs="Arial" w:hint="cs"/>
          <w:rtl/>
          <w:lang w:bidi="he-IL"/>
        </w:rPr>
        <w:t xml:space="preserve"> </w:t>
      </w:r>
      <w:r w:rsidR="00C90051">
        <w:rPr>
          <w:rFonts w:cs="Arial" w:hint="cs"/>
          <w:rtl/>
          <w:lang w:bidi="he-IL"/>
        </w:rPr>
        <w:t>"</w:t>
      </w:r>
      <w:r w:rsidR="00E5197A">
        <w:rPr>
          <w:rFonts w:cs="Arial" w:hint="cs"/>
          <w:rtl/>
          <w:lang w:bidi="he-IL"/>
        </w:rPr>
        <w:t xml:space="preserve"> תפקיד התובע בהליך הפלילי</w:t>
      </w:r>
      <w:r w:rsidR="00C90051">
        <w:rPr>
          <w:rFonts w:cs="Arial" w:hint="cs"/>
          <w:rtl/>
          <w:lang w:bidi="he-IL"/>
        </w:rPr>
        <w:t>"</w:t>
      </w:r>
      <w:r w:rsidR="005A210E">
        <w:rPr>
          <w:rFonts w:cs="Arial" w:hint="cs"/>
          <w:rtl/>
          <w:lang w:bidi="he-IL"/>
        </w:rPr>
        <w:t xml:space="preserve"> מתדיין בפנינו מול </w:t>
      </w:r>
      <w:r w:rsidR="00E5197A">
        <w:rPr>
          <w:rFonts w:cs="Arial" w:hint="cs"/>
          <w:rtl/>
          <w:lang w:bidi="he-IL"/>
        </w:rPr>
        <w:t>מודל אידי</w:t>
      </w:r>
      <w:r w:rsidR="007B53E7">
        <w:rPr>
          <w:rFonts w:cs="Arial" w:hint="cs"/>
          <w:rtl/>
          <w:lang w:bidi="he-IL"/>
        </w:rPr>
        <w:t>א</w:t>
      </w:r>
      <w:r w:rsidR="00E5197A">
        <w:rPr>
          <w:rFonts w:cs="Arial" w:hint="cs"/>
          <w:rtl/>
          <w:lang w:bidi="he-IL"/>
        </w:rPr>
        <w:t>לי  של תביעה שעניינה</w:t>
      </w:r>
      <w:r w:rsidR="005A210E">
        <w:rPr>
          <w:rFonts w:cs="Arial" w:hint="cs"/>
          <w:rtl/>
          <w:lang w:bidi="he-IL"/>
        </w:rPr>
        <w:t xml:space="preserve"> הוא </w:t>
      </w:r>
      <w:r w:rsidR="00E5197A">
        <w:rPr>
          <w:rFonts w:cs="Arial" w:hint="cs"/>
          <w:rtl/>
          <w:lang w:bidi="he-IL"/>
        </w:rPr>
        <w:t xml:space="preserve"> גילוי האמת</w:t>
      </w:r>
    </w:p>
    <w:p w:rsidR="007B53E7" w:rsidRDefault="00FD6A13" w:rsidP="005A210E">
      <w:pPr>
        <w:jc w:val="center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לאחר </w:t>
      </w:r>
      <w:r w:rsidR="00E80C36">
        <w:rPr>
          <w:rFonts w:cs="Arial" w:hint="cs"/>
          <w:rtl/>
          <w:lang w:bidi="he-IL"/>
        </w:rPr>
        <w:t xml:space="preserve">התייסרות עצומה ודוגמאות לכשלי </w:t>
      </w:r>
      <w:r>
        <w:rPr>
          <w:rFonts w:cs="Arial" w:hint="cs"/>
          <w:rtl/>
          <w:lang w:bidi="he-IL"/>
        </w:rPr>
        <w:t xml:space="preserve"> המודל במקומותינו  </w:t>
      </w:r>
      <w:r w:rsidR="00B06BBE">
        <w:rPr>
          <w:rFonts w:cs="Arial" w:hint="cs"/>
          <w:rtl/>
          <w:lang w:bidi="he-IL"/>
        </w:rPr>
        <w:t xml:space="preserve">(בעיקר </w:t>
      </w:r>
      <w:r w:rsidR="00703AAA">
        <w:rPr>
          <w:rFonts w:cs="Arial" w:hint="cs"/>
          <w:rtl/>
          <w:lang w:bidi="he-IL"/>
        </w:rPr>
        <w:t>,</w:t>
      </w:r>
      <w:r w:rsidR="00B06BBE">
        <w:rPr>
          <w:rFonts w:cs="Arial" w:hint="cs"/>
          <w:rtl/>
          <w:lang w:bidi="he-IL"/>
        </w:rPr>
        <w:t>עדויות השקר הש</w:t>
      </w:r>
      <w:r w:rsidR="00790F3A">
        <w:rPr>
          <w:rFonts w:cs="Arial" w:hint="cs"/>
          <w:rtl/>
          <w:lang w:bidi="he-IL"/>
        </w:rPr>
        <w:t>י</w:t>
      </w:r>
      <w:r w:rsidR="00B06BBE">
        <w:rPr>
          <w:rFonts w:cs="Arial" w:hint="cs"/>
          <w:rtl/>
          <w:lang w:bidi="he-IL"/>
        </w:rPr>
        <w:t>ט</w:t>
      </w:r>
      <w:r w:rsidR="001768E3">
        <w:rPr>
          <w:rFonts w:cs="Arial" w:hint="cs"/>
          <w:rtl/>
          <w:lang w:bidi="he-IL"/>
        </w:rPr>
        <w:t>תיות של התביעה שנגררו על ידי</w:t>
      </w:r>
      <w:r w:rsidR="00703AAA">
        <w:rPr>
          <w:rFonts w:cs="Arial" w:hint="cs"/>
          <w:rtl/>
          <w:lang w:bidi="he-IL"/>
        </w:rPr>
        <w:t xml:space="preserve"> חוקרי השב</w:t>
      </w:r>
      <w:r w:rsidR="00BE0D73">
        <w:rPr>
          <w:rFonts w:cs="Arial" w:hint="cs"/>
          <w:rtl/>
          <w:lang w:bidi="he-IL"/>
        </w:rPr>
        <w:t>"</w:t>
      </w:r>
      <w:r w:rsidR="00703AAA">
        <w:rPr>
          <w:rFonts w:cs="Arial" w:hint="cs"/>
          <w:rtl/>
          <w:lang w:bidi="he-IL"/>
        </w:rPr>
        <w:t>כ</w:t>
      </w:r>
      <w:r w:rsidR="00161651">
        <w:rPr>
          <w:rFonts w:cs="Arial" w:hint="cs"/>
          <w:rtl/>
          <w:lang w:bidi="he-IL"/>
        </w:rPr>
        <w:t xml:space="preserve"> </w:t>
      </w:r>
      <w:r w:rsidR="00790F3A">
        <w:rPr>
          <w:rFonts w:cs="Arial" w:hint="cs"/>
          <w:rtl/>
          <w:lang w:bidi="he-IL"/>
        </w:rPr>
        <w:t xml:space="preserve">ונתגלו </w:t>
      </w:r>
      <w:r w:rsidR="00161651">
        <w:rPr>
          <w:rFonts w:cs="Arial" w:hint="cs"/>
          <w:rtl/>
          <w:lang w:bidi="he-IL"/>
        </w:rPr>
        <w:t xml:space="preserve">בעקבות פרשת קו שלוש מאות </w:t>
      </w:r>
      <w:r w:rsidR="00790F3A">
        <w:rPr>
          <w:rFonts w:cs="Arial" w:hint="cs"/>
          <w:rtl/>
          <w:lang w:bidi="he-IL"/>
        </w:rPr>
        <w:t>ופרשת נאפסו</w:t>
      </w:r>
      <w:r w:rsidR="00161651">
        <w:rPr>
          <w:rFonts w:cs="Arial" w:hint="cs"/>
          <w:rtl/>
          <w:lang w:bidi="he-IL"/>
        </w:rPr>
        <w:t>)</w:t>
      </w:r>
      <w:r>
        <w:rPr>
          <w:rFonts w:cs="Arial" w:hint="cs"/>
          <w:rtl/>
          <w:lang w:bidi="he-IL"/>
        </w:rPr>
        <w:t xml:space="preserve"> </w:t>
      </w:r>
      <w:r w:rsidR="001768E3">
        <w:rPr>
          <w:rFonts w:cs="Arial" w:hint="cs"/>
          <w:rtl/>
          <w:lang w:bidi="he-IL"/>
        </w:rPr>
        <w:t>,</w:t>
      </w:r>
      <w:r w:rsidR="003C26CD">
        <w:rPr>
          <w:rFonts w:cs="Arial" w:hint="cs"/>
          <w:rtl/>
          <w:lang w:bidi="he-IL"/>
        </w:rPr>
        <w:t xml:space="preserve">הוא מסכם </w:t>
      </w:r>
      <w:r w:rsidR="001768E3">
        <w:rPr>
          <w:rFonts w:cs="Arial" w:hint="cs"/>
          <w:rtl/>
          <w:lang w:bidi="he-IL"/>
        </w:rPr>
        <w:t xml:space="preserve">  </w:t>
      </w:r>
      <w:r w:rsidR="00E5197A">
        <w:rPr>
          <w:rFonts w:cs="Arial" w:hint="cs"/>
          <w:rtl/>
          <w:lang w:bidi="he-IL"/>
        </w:rPr>
        <w:t>במשפטה של</w:t>
      </w:r>
      <w:r>
        <w:rPr>
          <w:rFonts w:cs="Arial" w:hint="cs"/>
          <w:rtl/>
          <w:lang w:bidi="he-IL"/>
        </w:rPr>
        <w:t xml:space="preserve"> מרים </w:t>
      </w:r>
      <w:r w:rsidR="00E5197A">
        <w:rPr>
          <w:rFonts w:cs="Arial" w:hint="cs"/>
          <w:rtl/>
          <w:lang w:bidi="he-IL"/>
        </w:rPr>
        <w:t xml:space="preserve"> נאור</w:t>
      </w:r>
      <w:r w:rsidR="003C26CD">
        <w:rPr>
          <w:rFonts w:cs="Arial" w:hint="cs"/>
          <w:rtl/>
          <w:lang w:bidi="he-IL"/>
        </w:rPr>
        <w:t>,</w:t>
      </w:r>
      <w:r w:rsidR="00703AAA">
        <w:rPr>
          <w:rFonts w:cs="Arial" w:hint="cs"/>
          <w:rtl/>
          <w:lang w:bidi="he-IL"/>
        </w:rPr>
        <w:t xml:space="preserve"> נשיאת בגץ</w:t>
      </w:r>
      <w:r w:rsidR="00E5197A">
        <w:rPr>
          <w:rFonts w:cs="Arial" w:hint="cs"/>
          <w:rtl/>
          <w:lang w:bidi="he-IL"/>
        </w:rPr>
        <w:t xml:space="preserve"> לאמור</w:t>
      </w:r>
      <w:r w:rsidR="00C90051">
        <w:rPr>
          <w:rFonts w:cs="Arial" w:hint="cs"/>
          <w:rtl/>
          <w:lang w:bidi="he-IL"/>
        </w:rPr>
        <w:t xml:space="preserve">:  </w:t>
      </w:r>
      <w:r>
        <w:rPr>
          <w:rFonts w:cs="Arial" w:hint="cs"/>
          <w:rtl/>
          <w:lang w:bidi="he-IL"/>
        </w:rPr>
        <w:t>י</w:t>
      </w:r>
      <w:r w:rsidR="00E5197A">
        <w:rPr>
          <w:rFonts w:cs="Arial" w:hint="cs"/>
          <w:rtl/>
          <w:lang w:bidi="he-IL"/>
        </w:rPr>
        <w:t>ש להודות שככ</w:t>
      </w:r>
      <w:r w:rsidR="007B53E7">
        <w:rPr>
          <w:rFonts w:cs="Arial" w:hint="cs"/>
          <w:rtl/>
          <w:lang w:bidi="he-IL"/>
        </w:rPr>
        <w:t>ל שנחלשת השיטה האדוורסרית מתחזק</w:t>
      </w:r>
    </w:p>
    <w:p w:rsidR="007B53E7" w:rsidRDefault="007B53E7" w:rsidP="00E5197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הסיכוי להשיג זאת (תביעה השוקדת</w:t>
      </w:r>
      <w:r w:rsidR="001A554F">
        <w:rPr>
          <w:rFonts w:cs="Arial" w:hint="cs"/>
          <w:rtl/>
          <w:lang w:bidi="he-IL"/>
        </w:rPr>
        <w:t xml:space="preserve"> אובייקטיבית </w:t>
      </w:r>
      <w:r>
        <w:rPr>
          <w:rFonts w:cs="Arial" w:hint="cs"/>
          <w:rtl/>
          <w:lang w:bidi="he-IL"/>
        </w:rPr>
        <w:t xml:space="preserve"> על גילוי האמת)</w:t>
      </w:r>
    </w:p>
    <w:p w:rsidR="00E5197A" w:rsidRDefault="00AD5AE9" w:rsidP="00607981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ב</w:t>
      </w:r>
      <w:r w:rsidR="007B53E7">
        <w:rPr>
          <w:rFonts w:cs="Arial" w:hint="cs"/>
          <w:rtl/>
          <w:lang w:bidi="he-IL"/>
        </w:rPr>
        <w:t xml:space="preserve">פתיחה </w:t>
      </w:r>
      <w:r w:rsidR="00D314EB">
        <w:rPr>
          <w:rFonts w:cs="Arial" w:hint="cs"/>
          <w:rtl/>
          <w:lang w:bidi="he-IL"/>
        </w:rPr>
        <w:t>"</w:t>
      </w:r>
      <w:r>
        <w:rPr>
          <w:rFonts w:cs="Arial" w:hint="cs"/>
          <w:rtl/>
          <w:lang w:bidi="he-IL"/>
        </w:rPr>
        <w:t>יש להודות</w:t>
      </w:r>
      <w:r w:rsidR="00D314EB">
        <w:rPr>
          <w:rFonts w:cs="Arial" w:hint="cs"/>
          <w:rtl/>
          <w:lang w:bidi="he-IL"/>
        </w:rPr>
        <w:t>"</w:t>
      </w:r>
      <w:r>
        <w:rPr>
          <w:rFonts w:cs="Arial" w:hint="cs"/>
          <w:rtl/>
          <w:lang w:bidi="he-IL"/>
        </w:rPr>
        <w:t xml:space="preserve">... </w:t>
      </w:r>
      <w:r w:rsidR="007B53E7">
        <w:rPr>
          <w:rFonts w:cs="Arial" w:hint="cs"/>
          <w:rtl/>
          <w:lang w:bidi="he-IL"/>
        </w:rPr>
        <w:t xml:space="preserve"> נאור מבטאת את הקונסנזוס מקיר אל קיר ב</w:t>
      </w:r>
      <w:r w:rsidR="007502BF">
        <w:rPr>
          <w:rFonts w:cs="Arial" w:hint="cs"/>
          <w:rtl/>
          <w:lang w:bidi="he-IL"/>
        </w:rPr>
        <w:t xml:space="preserve">קרב </w:t>
      </w:r>
      <w:r w:rsidR="007B53E7">
        <w:rPr>
          <w:rFonts w:cs="Arial" w:hint="cs"/>
          <w:rtl/>
          <w:lang w:bidi="he-IL"/>
        </w:rPr>
        <w:t xml:space="preserve">סקציה המשפטית בישראל לדורותיה </w:t>
      </w:r>
      <w:r w:rsidR="00E5197A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 עליונותה</w:t>
      </w:r>
      <w:r w:rsidR="007B53E7">
        <w:rPr>
          <w:rFonts w:cs="Arial" w:hint="cs"/>
          <w:rtl/>
          <w:lang w:bidi="he-IL"/>
        </w:rPr>
        <w:t xml:space="preserve"> המוסרית של השטה האדוורסרית</w:t>
      </w:r>
    </w:p>
    <w:p w:rsidR="005F725E" w:rsidRDefault="00724823" w:rsidP="00E5197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מוסכם שבהליך המשפטי מובנה </w:t>
      </w:r>
      <w:r w:rsidR="00C54F42">
        <w:rPr>
          <w:rFonts w:cs="Arial" w:hint="cs"/>
          <w:rtl/>
          <w:lang w:bidi="he-IL"/>
        </w:rPr>
        <w:t xml:space="preserve"> הדרישה לשוויוניות</w:t>
      </w:r>
      <w:r>
        <w:rPr>
          <w:rFonts w:cs="Arial" w:hint="cs"/>
          <w:rtl/>
          <w:lang w:bidi="he-IL"/>
        </w:rPr>
        <w:t xml:space="preserve"> </w:t>
      </w:r>
      <w:r w:rsidR="00C54F42">
        <w:rPr>
          <w:rFonts w:cs="Arial" w:hint="cs"/>
          <w:rtl/>
          <w:lang w:bidi="he-IL"/>
        </w:rPr>
        <w:t xml:space="preserve"> </w:t>
      </w:r>
    </w:p>
    <w:p w:rsidR="00C54F42" w:rsidRDefault="005F725E" w:rsidP="00B73484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 </w:t>
      </w:r>
      <w:r w:rsidR="00163087">
        <w:rPr>
          <w:rFonts w:cs="Arial" w:hint="cs"/>
          <w:rtl/>
          <w:lang w:bidi="he-IL"/>
        </w:rPr>
        <w:t>על כך ש</w:t>
      </w:r>
      <w:r>
        <w:rPr>
          <w:rFonts w:cs="Arial" w:hint="cs"/>
          <w:rtl/>
          <w:lang w:bidi="he-IL"/>
        </w:rPr>
        <w:t>טיב הגנת הנאשמים</w:t>
      </w:r>
      <w:r w:rsidR="00790F3A">
        <w:rPr>
          <w:rFonts w:cs="Arial" w:hint="cs"/>
          <w:rtl/>
          <w:lang w:bidi="he-IL"/>
        </w:rPr>
        <w:t xml:space="preserve"> ובעקבות זאת חומרת גזרי הדין  מותנה מאוד ב</w:t>
      </w:r>
      <w:r>
        <w:rPr>
          <w:rFonts w:cs="Arial" w:hint="cs"/>
          <w:rtl/>
          <w:lang w:bidi="he-IL"/>
        </w:rPr>
        <w:t>יכולתם הכלכלית</w:t>
      </w:r>
      <w:r w:rsidR="00163087">
        <w:rPr>
          <w:rFonts w:cs="Arial"/>
          <w:rtl/>
          <w:lang w:bidi="he-IL"/>
        </w:rPr>
        <w:t>.</w:t>
      </w:r>
      <w:r w:rsidR="00163087">
        <w:rPr>
          <w:rFonts w:cs="Arial" w:hint="cs"/>
          <w:rtl/>
          <w:lang w:bidi="he-IL"/>
        </w:rPr>
        <w:t xml:space="preserve"> </w:t>
      </w:r>
      <w:r w:rsidR="001768E3">
        <w:rPr>
          <w:rFonts w:cs="Arial" w:hint="cs"/>
          <w:rtl/>
          <w:lang w:bidi="he-IL"/>
        </w:rPr>
        <w:t xml:space="preserve">נכתבו בארץ </w:t>
      </w:r>
      <w:r w:rsidR="00163087" w:rsidRPr="00163087">
        <w:rPr>
          <w:rFonts w:cs="Arial"/>
          <w:rtl/>
          <w:lang w:bidi="he-IL"/>
        </w:rPr>
        <w:t xml:space="preserve"> </w:t>
      </w:r>
      <w:r w:rsidR="00163087" w:rsidRPr="00163087">
        <w:rPr>
          <w:rFonts w:cs="Arial" w:hint="cs"/>
          <w:rtl/>
          <w:lang w:bidi="he-IL"/>
        </w:rPr>
        <w:t>דוקטורטים</w:t>
      </w:r>
      <w:r w:rsidR="00163087">
        <w:rPr>
          <w:rFonts w:cs="Arial" w:hint="cs"/>
          <w:rtl/>
          <w:lang w:bidi="he-IL"/>
        </w:rPr>
        <w:t xml:space="preserve">.  </w:t>
      </w:r>
      <w:r w:rsidR="00BE0D73">
        <w:rPr>
          <w:rFonts w:cs="Arial" w:hint="cs"/>
          <w:rtl/>
          <w:lang w:bidi="he-IL"/>
        </w:rPr>
        <w:t xml:space="preserve"> אי שוויון זה מפריך מני וביה</w:t>
      </w:r>
      <w:r w:rsidR="00161651">
        <w:rPr>
          <w:rFonts w:cs="Arial" w:hint="cs"/>
          <w:rtl/>
          <w:lang w:bidi="he-IL"/>
        </w:rPr>
        <w:t xml:space="preserve"> כל אשליה לשוויון בין תביעה לסנגוריה</w:t>
      </w:r>
      <w:r w:rsidR="00703AAA">
        <w:rPr>
          <w:rFonts w:cs="Arial" w:hint="cs"/>
          <w:rtl/>
          <w:lang w:bidi="he-IL"/>
        </w:rPr>
        <w:t>..</w:t>
      </w:r>
      <w:r w:rsidR="00161651">
        <w:rPr>
          <w:rFonts w:cs="Arial" w:hint="cs"/>
          <w:rtl/>
          <w:lang w:bidi="he-IL"/>
        </w:rPr>
        <w:t xml:space="preserve"> </w:t>
      </w:r>
      <w:r w:rsidR="00B73484">
        <w:rPr>
          <w:rFonts w:cs="Arial" w:hint="cs"/>
          <w:rtl/>
          <w:lang w:bidi="he-IL"/>
        </w:rPr>
        <w:t>במקרה של נאשמים א</w:t>
      </w:r>
      <w:r w:rsidR="003C26CD">
        <w:rPr>
          <w:rFonts w:cs="Arial" w:hint="cs"/>
          <w:rtl/>
          <w:lang w:bidi="he-IL"/>
        </w:rPr>
        <w:t>מידים או רבי השפעה</w:t>
      </w:r>
      <w:r w:rsidR="004B5957">
        <w:rPr>
          <w:rFonts w:cs="Arial" w:hint="cs"/>
          <w:rtl/>
          <w:lang w:bidi="he-IL"/>
        </w:rPr>
        <w:t>,</w:t>
      </w:r>
      <w:r w:rsidR="003C26CD">
        <w:rPr>
          <w:rFonts w:cs="Arial" w:hint="cs"/>
          <w:rtl/>
          <w:lang w:bidi="he-IL"/>
        </w:rPr>
        <w:t xml:space="preserve"> </w:t>
      </w:r>
      <w:r w:rsidR="004B5957">
        <w:rPr>
          <w:rFonts w:cs="Arial" w:hint="cs"/>
          <w:rtl/>
          <w:lang w:bidi="he-IL"/>
        </w:rPr>
        <w:t xml:space="preserve"> </w:t>
      </w:r>
      <w:r w:rsidR="00607981">
        <w:rPr>
          <w:rFonts w:cs="Arial" w:hint="cs"/>
          <w:rtl/>
          <w:lang w:bidi="he-IL"/>
        </w:rPr>
        <w:t xml:space="preserve"> </w:t>
      </w:r>
      <w:r w:rsidR="003C26CD">
        <w:rPr>
          <w:rFonts w:cs="Arial" w:hint="cs"/>
          <w:rtl/>
          <w:lang w:bidi="he-IL"/>
        </w:rPr>
        <w:t>לאו דוקא לרעת ההגנה</w:t>
      </w:r>
      <w:r w:rsidR="00B57FB2">
        <w:rPr>
          <w:rFonts w:cs="Arial" w:hint="cs"/>
          <w:rtl/>
          <w:lang w:bidi="he-IL"/>
        </w:rPr>
        <w:t>...</w:t>
      </w:r>
    </w:p>
    <w:p w:rsidR="00AD5AE9" w:rsidRDefault="00AD5AE9" w:rsidP="00163087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השיטה האדוורסרית באנגליה ובעקבותיה בארהב  מרוסנת על ידי </w:t>
      </w:r>
      <w:r w:rsidR="00161651">
        <w:rPr>
          <w:rFonts w:cs="Arial" w:hint="cs"/>
          <w:rtl/>
          <w:lang w:bidi="he-IL"/>
        </w:rPr>
        <w:t>כינון חבר</w:t>
      </w:r>
      <w:r w:rsidR="00163087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המושבעים</w:t>
      </w:r>
      <w:r w:rsidR="003C26CD">
        <w:rPr>
          <w:rFonts w:cs="Arial" w:hint="cs"/>
          <w:rtl/>
          <w:lang w:bidi="he-IL"/>
        </w:rPr>
        <w:t xml:space="preserve">. </w:t>
      </w:r>
      <w:r w:rsidR="00724823">
        <w:rPr>
          <w:rFonts w:cs="Arial" w:hint="cs"/>
          <w:rtl/>
          <w:lang w:bidi="he-IL"/>
        </w:rPr>
        <w:t>הרשעה מותנית בהסכמה מלאה</w:t>
      </w:r>
      <w:r w:rsidR="00081D7C">
        <w:rPr>
          <w:rFonts w:cs="Arial" w:hint="cs"/>
          <w:rtl/>
          <w:lang w:bidi="he-IL"/>
        </w:rPr>
        <w:t xml:space="preserve"> </w:t>
      </w:r>
      <w:r w:rsidR="003C26CD">
        <w:rPr>
          <w:rFonts w:cs="Arial" w:hint="cs"/>
          <w:rtl/>
          <w:lang w:bidi="he-IL"/>
        </w:rPr>
        <w:t>.</w:t>
      </w:r>
      <w:r>
        <w:rPr>
          <w:rFonts w:cs="Arial" w:hint="cs"/>
          <w:rtl/>
          <w:lang w:bidi="he-IL"/>
        </w:rPr>
        <w:t xml:space="preserve">  </w:t>
      </w:r>
    </w:p>
    <w:p w:rsidR="004F7752" w:rsidRDefault="00AD5AE9" w:rsidP="00A04563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הבריטים</w:t>
      </w:r>
      <w:r w:rsidR="00163087">
        <w:rPr>
          <w:rFonts w:cs="Arial" w:hint="cs"/>
          <w:rtl/>
          <w:lang w:bidi="he-IL"/>
        </w:rPr>
        <w:t xml:space="preserve"> כששלטו באמריקה  לא הרשו מושבעים</w:t>
      </w:r>
      <w:r>
        <w:rPr>
          <w:rFonts w:cs="Arial" w:hint="cs"/>
          <w:rtl/>
          <w:lang w:bidi="he-IL"/>
        </w:rPr>
        <w:t xml:space="preserve"> מתוך זלזול בנתינים</w:t>
      </w:r>
      <w:r w:rsidR="00AB571A">
        <w:rPr>
          <w:rFonts w:cs="Arial" w:hint="cs"/>
          <w:rtl/>
          <w:lang w:bidi="he-IL"/>
        </w:rPr>
        <w:t xml:space="preserve"> ואצלנו </w:t>
      </w:r>
      <w:r w:rsidR="003C2943">
        <w:rPr>
          <w:rFonts w:cs="Arial" w:hint="cs"/>
          <w:rtl/>
          <w:lang w:bidi="he-IL"/>
        </w:rPr>
        <w:t xml:space="preserve">האסיאתים </w:t>
      </w:r>
      <w:r w:rsidR="00AB571A">
        <w:rPr>
          <w:rFonts w:cs="Arial" w:hint="cs"/>
          <w:rtl/>
          <w:lang w:bidi="he-IL"/>
        </w:rPr>
        <w:t>קל וחומר</w:t>
      </w:r>
      <w:r w:rsidR="00BE0D73">
        <w:rPr>
          <w:rFonts w:cs="Arial" w:hint="cs"/>
          <w:rtl/>
          <w:lang w:bidi="he-IL"/>
        </w:rPr>
        <w:t>.</w:t>
      </w:r>
      <w:r w:rsidR="00FD6A13">
        <w:rPr>
          <w:rFonts w:cs="Arial" w:hint="cs"/>
          <w:rtl/>
          <w:lang w:bidi="he-IL"/>
        </w:rPr>
        <w:t xml:space="preserve"> </w:t>
      </w:r>
      <w:r w:rsidR="00BE0D73" w:rsidRPr="00BE0D73">
        <w:rPr>
          <w:rFonts w:cs="Arial" w:hint="cs"/>
          <w:rtl/>
          <w:lang w:bidi="he-IL"/>
        </w:rPr>
        <w:t>ארה</w:t>
      </w:r>
      <w:r w:rsidR="001768E3">
        <w:rPr>
          <w:rFonts w:cs="Arial" w:hint="cs"/>
          <w:rtl/>
          <w:lang w:bidi="he-IL"/>
        </w:rPr>
        <w:t>"</w:t>
      </w:r>
      <w:r w:rsidR="00BE0D73" w:rsidRPr="00BE0D73">
        <w:rPr>
          <w:rFonts w:cs="Arial" w:hint="cs"/>
          <w:rtl/>
          <w:lang w:bidi="he-IL"/>
        </w:rPr>
        <w:t>ב</w:t>
      </w:r>
      <w:r w:rsidR="001768E3">
        <w:rPr>
          <w:rFonts w:cs="Arial" w:hint="cs"/>
          <w:rtl/>
          <w:lang w:bidi="he-IL"/>
        </w:rPr>
        <w:t>,</w:t>
      </w:r>
      <w:r w:rsidR="00BE0D73" w:rsidRPr="00BE0D73">
        <w:rPr>
          <w:rFonts w:cs="Arial"/>
          <w:rtl/>
          <w:lang w:bidi="he-IL"/>
        </w:rPr>
        <w:t xml:space="preserve"> </w:t>
      </w:r>
      <w:r w:rsidR="00163087">
        <w:rPr>
          <w:rFonts w:cs="Arial" w:hint="cs"/>
          <w:rtl/>
          <w:lang w:bidi="he-IL"/>
        </w:rPr>
        <w:t>מ</w:t>
      </w:r>
      <w:r w:rsidR="00BE0D73" w:rsidRPr="00BE0D73">
        <w:rPr>
          <w:rFonts w:cs="Arial" w:hint="cs"/>
          <w:rtl/>
          <w:lang w:bidi="he-IL"/>
        </w:rPr>
        <w:t>שגרשה</w:t>
      </w:r>
      <w:r w:rsidR="00BE0D73" w:rsidRPr="00BE0D73">
        <w:rPr>
          <w:rFonts w:cs="Arial"/>
          <w:rtl/>
          <w:lang w:bidi="he-IL"/>
        </w:rPr>
        <w:t xml:space="preserve"> </w:t>
      </w:r>
      <w:r w:rsidR="00BE0D73" w:rsidRPr="00BE0D73">
        <w:rPr>
          <w:rFonts w:cs="Arial" w:hint="cs"/>
          <w:rtl/>
          <w:lang w:bidi="he-IL"/>
        </w:rPr>
        <w:t>את</w:t>
      </w:r>
      <w:r w:rsidR="00BE0D73" w:rsidRPr="00BE0D73">
        <w:rPr>
          <w:rFonts w:cs="Arial"/>
          <w:rtl/>
          <w:lang w:bidi="he-IL"/>
        </w:rPr>
        <w:t xml:space="preserve"> </w:t>
      </w:r>
      <w:r w:rsidR="00BE0D73">
        <w:rPr>
          <w:rFonts w:cs="Arial" w:hint="cs"/>
          <w:rtl/>
          <w:lang w:bidi="he-IL"/>
        </w:rPr>
        <w:t>ה</w:t>
      </w:r>
      <w:r w:rsidR="00BE0D73" w:rsidRPr="00BE0D73">
        <w:rPr>
          <w:rFonts w:cs="Arial" w:hint="cs"/>
          <w:rtl/>
          <w:lang w:bidi="he-IL"/>
        </w:rPr>
        <w:t>בריטים</w:t>
      </w:r>
      <w:r w:rsidR="00A04563">
        <w:rPr>
          <w:rFonts w:cs="Arial" w:hint="cs"/>
          <w:rtl/>
          <w:lang w:bidi="he-IL"/>
        </w:rPr>
        <w:t>,</w:t>
      </w:r>
      <w:r w:rsidR="00BE0D73" w:rsidRPr="00BE0D73">
        <w:rPr>
          <w:rFonts w:cs="Arial"/>
          <w:rtl/>
          <w:lang w:bidi="he-IL"/>
        </w:rPr>
        <w:t xml:space="preserve"> </w:t>
      </w:r>
      <w:r w:rsidR="00B73484">
        <w:rPr>
          <w:rFonts w:cs="Arial" w:hint="cs"/>
          <w:rtl/>
          <w:lang w:bidi="he-IL"/>
        </w:rPr>
        <w:t>וכוננה את מוסדותיה</w:t>
      </w:r>
      <w:r w:rsidR="003C2943">
        <w:rPr>
          <w:rFonts w:cs="Arial" w:hint="cs"/>
          <w:rtl/>
          <w:lang w:bidi="he-IL"/>
        </w:rPr>
        <w:t xml:space="preserve"> </w:t>
      </w:r>
      <w:r w:rsidR="00BE0D73" w:rsidRPr="00BE0D73">
        <w:rPr>
          <w:rFonts w:cs="Arial" w:hint="cs"/>
          <w:rtl/>
          <w:lang w:bidi="he-IL"/>
        </w:rPr>
        <w:t>הנהיגה</w:t>
      </w:r>
      <w:r w:rsidR="000A067D">
        <w:rPr>
          <w:rFonts w:cs="Arial" w:hint="cs"/>
          <w:rtl/>
          <w:lang w:bidi="he-IL"/>
        </w:rPr>
        <w:t xml:space="preserve"> את </w:t>
      </w:r>
      <w:r w:rsidR="00BE0D73" w:rsidRPr="00BE0D73">
        <w:rPr>
          <w:rFonts w:cs="Arial"/>
          <w:rtl/>
          <w:lang w:bidi="he-IL"/>
        </w:rPr>
        <w:t xml:space="preserve"> </w:t>
      </w:r>
      <w:r w:rsidR="00BE0D73" w:rsidRPr="00BE0D73">
        <w:rPr>
          <w:rFonts w:cs="Arial" w:hint="cs"/>
          <w:rtl/>
          <w:lang w:bidi="he-IL"/>
        </w:rPr>
        <w:t>שיטת</w:t>
      </w:r>
      <w:r w:rsidR="00BE0D73" w:rsidRPr="00BE0D73">
        <w:rPr>
          <w:rFonts w:cs="Arial"/>
          <w:rtl/>
          <w:lang w:bidi="he-IL"/>
        </w:rPr>
        <w:t xml:space="preserve"> </w:t>
      </w:r>
      <w:r w:rsidR="00BE0D73" w:rsidRPr="00BE0D73">
        <w:rPr>
          <w:rFonts w:cs="Arial" w:hint="cs"/>
          <w:rtl/>
          <w:lang w:bidi="he-IL"/>
        </w:rPr>
        <w:t>המושבעים</w:t>
      </w:r>
      <w:r w:rsidR="005A210E">
        <w:rPr>
          <w:rFonts w:cs="Arial" w:hint="cs"/>
          <w:rtl/>
          <w:lang w:bidi="he-IL"/>
        </w:rPr>
        <w:t>.</w:t>
      </w:r>
      <w:r w:rsidR="00DF7D50">
        <w:rPr>
          <w:rFonts w:cs="Arial" w:hint="cs"/>
          <w:rtl/>
          <w:lang w:bidi="he-IL"/>
        </w:rPr>
        <w:t xml:space="preserve"> אנחנו החלפנו את השלטון  הזר</w:t>
      </w:r>
      <w:r>
        <w:rPr>
          <w:rFonts w:cs="Arial" w:hint="cs"/>
          <w:rtl/>
          <w:lang w:bidi="he-IL"/>
        </w:rPr>
        <w:t xml:space="preserve"> בזה של השופטים ועורכי הדין</w:t>
      </w:r>
      <w:r w:rsidR="00A04563">
        <w:rPr>
          <w:rFonts w:cs="Arial" w:hint="cs"/>
          <w:rtl/>
          <w:lang w:bidi="he-IL"/>
        </w:rPr>
        <w:t>,</w:t>
      </w:r>
      <w:r w:rsidR="00FD6A13">
        <w:rPr>
          <w:rFonts w:cs="Arial" w:hint="cs"/>
          <w:rtl/>
          <w:lang w:bidi="he-IL"/>
        </w:rPr>
        <w:t xml:space="preserve"> ולכן אין לנו</w:t>
      </w:r>
      <w:r w:rsidR="004F7752">
        <w:rPr>
          <w:rFonts w:cs="Arial" w:hint="cs"/>
          <w:rtl/>
          <w:lang w:bidi="he-IL"/>
        </w:rPr>
        <w:t xml:space="preserve"> מושבעים</w:t>
      </w:r>
      <w:r w:rsidR="00A04563">
        <w:rPr>
          <w:rFonts w:cs="Arial" w:hint="cs"/>
          <w:rtl/>
          <w:lang w:bidi="he-IL"/>
        </w:rPr>
        <w:t>.</w:t>
      </w:r>
    </w:p>
    <w:p w:rsidR="007B53E7" w:rsidRDefault="004F7752" w:rsidP="003C26CD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יש לנו שיטה אדוורסרית והיא רעה חולה</w:t>
      </w:r>
      <w:r w:rsidR="00163087">
        <w:rPr>
          <w:rFonts w:cs="Arial" w:hint="cs"/>
          <w:rtl/>
          <w:lang w:bidi="he-IL"/>
        </w:rPr>
        <w:t>.</w:t>
      </w:r>
      <w:r w:rsidR="007B53E7">
        <w:rPr>
          <w:rFonts w:cs="Arial" w:hint="cs"/>
          <w:rtl/>
          <w:lang w:bidi="he-IL"/>
        </w:rPr>
        <w:t xml:space="preserve"> </w:t>
      </w:r>
      <w:r w:rsidR="00161651">
        <w:rPr>
          <w:rFonts w:cs="Arial" w:hint="cs"/>
          <w:rtl/>
          <w:lang w:bidi="he-IL"/>
        </w:rPr>
        <w:t xml:space="preserve">אם </w:t>
      </w:r>
      <w:r w:rsidR="00703AAA">
        <w:rPr>
          <w:rFonts w:cs="Arial" w:hint="cs"/>
          <w:rtl/>
          <w:lang w:bidi="he-IL"/>
        </w:rPr>
        <w:t>נ</w:t>
      </w:r>
      <w:r w:rsidR="00161651">
        <w:rPr>
          <w:rFonts w:cs="Arial" w:hint="cs"/>
          <w:rtl/>
          <w:lang w:bidi="he-IL"/>
        </w:rPr>
        <w:t xml:space="preserve">ישאל מה סיבת ההסכמה מקיר </w:t>
      </w:r>
      <w:r w:rsidR="00703AAA">
        <w:rPr>
          <w:rFonts w:cs="Arial" w:hint="cs"/>
          <w:rtl/>
          <w:lang w:bidi="he-IL"/>
        </w:rPr>
        <w:t>אל קיר בעליונות</w:t>
      </w:r>
      <w:r w:rsidR="003C26CD">
        <w:rPr>
          <w:rFonts w:cs="Arial" w:hint="cs"/>
          <w:rtl/>
          <w:lang w:bidi="he-IL"/>
        </w:rPr>
        <w:t xml:space="preserve">ה  </w:t>
      </w:r>
      <w:r w:rsidR="00DF7D50">
        <w:rPr>
          <w:rFonts w:cs="Arial" w:hint="cs"/>
          <w:rtl/>
          <w:lang w:bidi="he-IL"/>
        </w:rPr>
        <w:t xml:space="preserve">בחוגים שפרנסתם בבתי המשפט </w:t>
      </w:r>
      <w:r w:rsidR="00703AAA">
        <w:rPr>
          <w:rFonts w:cs="Arial" w:hint="cs"/>
          <w:rtl/>
          <w:lang w:bidi="he-IL"/>
        </w:rPr>
        <w:t>נציע תשובה.</w:t>
      </w:r>
      <w:r w:rsidR="002C3496">
        <w:rPr>
          <w:rFonts w:cs="Arial" w:hint="cs"/>
          <w:rtl/>
          <w:lang w:bidi="he-IL"/>
        </w:rPr>
        <w:t xml:space="preserve"> כסף, </w:t>
      </w:r>
      <w:r w:rsidR="00161651">
        <w:rPr>
          <w:rFonts w:cs="Arial" w:hint="cs"/>
          <w:rtl/>
          <w:lang w:bidi="he-IL"/>
        </w:rPr>
        <w:t>הרבה כסף</w:t>
      </w:r>
      <w:r w:rsidR="00C90051">
        <w:rPr>
          <w:rFonts w:cs="Arial" w:hint="cs"/>
          <w:rtl/>
          <w:lang w:bidi="he-IL"/>
        </w:rPr>
        <w:t xml:space="preserve"> </w:t>
      </w:r>
    </w:p>
    <w:p w:rsidR="00C90051" w:rsidRDefault="00B73484" w:rsidP="00A04563">
      <w:pPr>
        <w:jc w:val="right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הערות: </w:t>
      </w:r>
      <w:r w:rsidR="00A04563">
        <w:rPr>
          <w:rFonts w:cs="Arial" w:hint="cs"/>
          <w:rtl/>
          <w:lang w:bidi="he-IL"/>
        </w:rPr>
        <w:t>פרופסור יורם שחר פ</w:t>
      </w:r>
      <w:r w:rsidR="00C90051">
        <w:rPr>
          <w:rFonts w:cs="Arial" w:hint="cs"/>
          <w:rtl/>
          <w:lang w:bidi="he-IL"/>
        </w:rPr>
        <w:t>רסם</w:t>
      </w:r>
      <w:r w:rsidR="00A04563">
        <w:rPr>
          <w:rFonts w:cs="Arial" w:hint="cs"/>
          <w:rtl/>
          <w:lang w:bidi="he-IL"/>
        </w:rPr>
        <w:t xml:space="preserve"> </w:t>
      </w:r>
      <w:r w:rsidR="00C90051">
        <w:rPr>
          <w:rFonts w:cs="Arial" w:hint="cs"/>
          <w:rtl/>
          <w:lang w:bidi="he-IL"/>
        </w:rPr>
        <w:t xml:space="preserve"> "סיפור על צדק אחר " </w:t>
      </w:r>
      <w:r w:rsidR="003C26CD">
        <w:rPr>
          <w:rFonts w:cs="Arial" w:hint="cs"/>
          <w:rtl/>
          <w:lang w:bidi="he-IL"/>
        </w:rPr>
        <w:t xml:space="preserve">במרשתת </w:t>
      </w:r>
      <w:r w:rsidR="00DF7D50">
        <w:rPr>
          <w:rFonts w:cs="Arial" w:hint="cs"/>
          <w:rtl/>
          <w:lang w:bidi="he-IL"/>
        </w:rPr>
        <w:t xml:space="preserve">על פיו </w:t>
      </w:r>
      <w:r w:rsidR="00A04563">
        <w:rPr>
          <w:rFonts w:cs="Arial" w:hint="cs"/>
          <w:rtl/>
          <w:lang w:bidi="he-IL"/>
        </w:rPr>
        <w:t xml:space="preserve"> נראה כי כלל אינו בטוח ברשעותה של השטה האי</w:t>
      </w:r>
      <w:r w:rsidR="002C3496">
        <w:rPr>
          <w:rFonts w:cs="Arial" w:hint="cs"/>
          <w:rtl/>
          <w:lang w:bidi="he-IL"/>
        </w:rPr>
        <w:t>נ</w:t>
      </w:r>
      <w:r w:rsidR="00A04563">
        <w:rPr>
          <w:rFonts w:cs="Arial" w:hint="cs"/>
          <w:rtl/>
          <w:lang w:bidi="he-IL"/>
        </w:rPr>
        <w:t>קו</w:t>
      </w:r>
      <w:r w:rsidR="00DB5DC5">
        <w:rPr>
          <w:rFonts w:cs="Arial" w:hint="cs"/>
          <w:rtl/>
          <w:lang w:bidi="he-IL"/>
        </w:rPr>
        <w:t>ו</w:t>
      </w:r>
      <w:r w:rsidR="003C26CD">
        <w:rPr>
          <w:rFonts w:cs="Arial" w:hint="cs"/>
          <w:rtl/>
          <w:lang w:bidi="he-IL"/>
        </w:rPr>
        <w:t>יזיטורית...</w:t>
      </w:r>
      <w:r w:rsidR="00163087">
        <w:rPr>
          <w:rFonts w:cs="Arial" w:hint="cs"/>
          <w:rtl/>
          <w:lang w:bidi="he-IL"/>
        </w:rPr>
        <w:t xml:space="preserve"> </w:t>
      </w:r>
    </w:p>
    <w:p w:rsidR="00A84101" w:rsidRDefault="00A84101" w:rsidP="00A84101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במקרה של בני שמואל נראה כי עדי ההגנה לקו בעודף אובייקטיביות  בניגוד לנדרש  מהם לפי הנורמות</w:t>
      </w:r>
      <w:r w:rsidR="004A4CC0">
        <w:rPr>
          <w:rFonts w:cs="Arial" w:hint="cs"/>
          <w:rtl/>
          <w:lang w:bidi="he-IL"/>
        </w:rPr>
        <w:t xml:space="preserve"> האדברסריות הפגומות עליהן אליקים </w:t>
      </w:r>
      <w:r>
        <w:rPr>
          <w:rFonts w:cs="Arial" w:hint="cs"/>
          <w:rtl/>
          <w:lang w:bidi="he-IL"/>
        </w:rPr>
        <w:t xml:space="preserve"> רובינשטיין מתגולל</w:t>
      </w:r>
    </w:p>
    <w:p w:rsidR="00C90051" w:rsidRDefault="00A84101" w:rsidP="00A84101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 ההערה על פרוי</w:t>
      </w:r>
      <w:r w:rsidR="00E80C36">
        <w:rPr>
          <w:rFonts w:cs="Arial" w:hint="cs"/>
          <w:rtl/>
          <w:lang w:bidi="he-IL"/>
        </w:rPr>
        <w:t xml:space="preserve">יד </w:t>
      </w:r>
      <w:r w:rsidR="004A4CC0">
        <w:rPr>
          <w:rFonts w:cs="Arial" w:hint="cs"/>
          <w:rtl/>
          <w:lang w:bidi="he-IL"/>
        </w:rPr>
        <w:t xml:space="preserve">שנהיה </w:t>
      </w:r>
      <w:r w:rsidR="00E80C36">
        <w:rPr>
          <w:rFonts w:cs="Arial" w:hint="cs"/>
          <w:rtl/>
          <w:lang w:bidi="he-IL"/>
        </w:rPr>
        <w:t>כ</w:t>
      </w:r>
      <w:r>
        <w:rPr>
          <w:rFonts w:cs="Arial" w:hint="cs"/>
          <w:rtl/>
          <w:lang w:bidi="he-IL"/>
        </w:rPr>
        <w:t>קונכ</w:t>
      </w:r>
      <w:r w:rsidR="00E80C36">
        <w:rPr>
          <w:rFonts w:cs="Arial" w:hint="cs"/>
          <w:rtl/>
          <w:lang w:bidi="he-IL"/>
        </w:rPr>
        <w:t>י</w:t>
      </w:r>
      <w:r>
        <w:rPr>
          <w:rFonts w:cs="Arial" w:hint="cs"/>
          <w:rtl/>
          <w:lang w:bidi="he-IL"/>
        </w:rPr>
        <w:t>יה חלולה היא פרפרזה על שיר</w:t>
      </w:r>
      <w:r w:rsidR="00E80C36">
        <w:rPr>
          <w:rFonts w:cs="Arial" w:hint="cs"/>
          <w:rtl/>
          <w:lang w:bidi="he-IL"/>
        </w:rPr>
        <w:t>ו</w:t>
      </w:r>
      <w:r>
        <w:rPr>
          <w:rFonts w:cs="Arial" w:hint="cs"/>
          <w:rtl/>
          <w:lang w:bidi="he-IL"/>
        </w:rPr>
        <w:t xml:space="preserve"> של חנוך לוין</w:t>
      </w:r>
      <w:r w:rsidR="00E80C36">
        <w:rPr>
          <w:rFonts w:cs="Arial" w:hint="cs"/>
          <w:rtl/>
          <w:lang w:bidi="he-IL"/>
        </w:rPr>
        <w:t xml:space="preserve"> אנשי בסדר</w:t>
      </w:r>
      <w:r w:rsidR="00B25379">
        <w:rPr>
          <w:rFonts w:cs="Arial" w:hint="cs"/>
          <w:rtl/>
          <w:lang w:bidi="he-IL"/>
        </w:rPr>
        <w:t>.</w:t>
      </w:r>
      <w:r w:rsidR="007D5281">
        <w:rPr>
          <w:rFonts w:cs="Arial" w:hint="cs"/>
          <w:rtl/>
          <w:lang w:bidi="he-IL"/>
        </w:rPr>
        <w:t xml:space="preserve"> </w:t>
      </w:r>
    </w:p>
    <w:p w:rsidR="005C7B92" w:rsidRDefault="005C7B92" w:rsidP="00161651">
      <w:pPr>
        <w:jc w:val="right"/>
        <w:rPr>
          <w:rtl/>
          <w:lang w:bidi="he-IL"/>
        </w:rPr>
      </w:pPr>
    </w:p>
    <w:p w:rsidR="005C7B92" w:rsidRDefault="005C7B92" w:rsidP="0007336B">
      <w:pPr>
        <w:jc w:val="right"/>
        <w:rPr>
          <w:rtl/>
          <w:lang w:bidi="he-IL"/>
        </w:rPr>
      </w:pPr>
    </w:p>
    <w:p w:rsidR="005C7B92" w:rsidRDefault="005C7B92" w:rsidP="00C93841">
      <w:pPr>
        <w:jc w:val="right"/>
        <w:rPr>
          <w:rtl/>
          <w:lang w:bidi="he-IL"/>
        </w:rPr>
      </w:pPr>
    </w:p>
    <w:p w:rsidR="00AC145F" w:rsidRDefault="00E25FBC" w:rsidP="0007336B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AC145F" w:rsidRDefault="00AC145F" w:rsidP="00AC145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AC145F" w:rsidRDefault="00AC145F" w:rsidP="00AC145F">
      <w:pPr>
        <w:jc w:val="right"/>
        <w:rPr>
          <w:rtl/>
          <w:lang w:bidi="he-IL"/>
        </w:rPr>
      </w:pPr>
    </w:p>
    <w:p w:rsidR="00F84453" w:rsidRDefault="00F84453" w:rsidP="00F84453">
      <w:pPr>
        <w:jc w:val="right"/>
        <w:rPr>
          <w:lang w:bidi="he-IL"/>
        </w:rPr>
      </w:pPr>
      <w:r>
        <w:rPr>
          <w:rFonts w:hint="cs"/>
          <w:rtl/>
          <w:lang w:bidi="he-IL"/>
        </w:rPr>
        <w:lastRenderedPageBreak/>
        <w:t xml:space="preserve"> </w:t>
      </w:r>
    </w:p>
    <w:p w:rsidR="00F84453" w:rsidRDefault="00F84453" w:rsidP="00F84453">
      <w:pPr>
        <w:rPr>
          <w:rtl/>
          <w:lang w:bidi="he-IL"/>
        </w:rPr>
      </w:pPr>
    </w:p>
    <w:sectPr w:rsidR="00F8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53"/>
    <w:rsid w:val="00001351"/>
    <w:rsid w:val="00015F27"/>
    <w:rsid w:val="00021191"/>
    <w:rsid w:val="00030B0C"/>
    <w:rsid w:val="00031369"/>
    <w:rsid w:val="000601F8"/>
    <w:rsid w:val="0007336B"/>
    <w:rsid w:val="0007733E"/>
    <w:rsid w:val="00081D7C"/>
    <w:rsid w:val="00084384"/>
    <w:rsid w:val="0009249E"/>
    <w:rsid w:val="000A067D"/>
    <w:rsid w:val="000C0CA3"/>
    <w:rsid w:val="00127DAF"/>
    <w:rsid w:val="00132EBF"/>
    <w:rsid w:val="00142BB0"/>
    <w:rsid w:val="00161651"/>
    <w:rsid w:val="00163087"/>
    <w:rsid w:val="00163F4C"/>
    <w:rsid w:val="00174821"/>
    <w:rsid w:val="001768E3"/>
    <w:rsid w:val="001A2C7F"/>
    <w:rsid w:val="001A554F"/>
    <w:rsid w:val="001E1680"/>
    <w:rsid w:val="00232E4A"/>
    <w:rsid w:val="00242A70"/>
    <w:rsid w:val="00245D44"/>
    <w:rsid w:val="002658CC"/>
    <w:rsid w:val="00292443"/>
    <w:rsid w:val="00292CCA"/>
    <w:rsid w:val="002C3496"/>
    <w:rsid w:val="00325863"/>
    <w:rsid w:val="0038644B"/>
    <w:rsid w:val="003C26CD"/>
    <w:rsid w:val="003C2943"/>
    <w:rsid w:val="003F4142"/>
    <w:rsid w:val="00405B36"/>
    <w:rsid w:val="00466583"/>
    <w:rsid w:val="004A4CC0"/>
    <w:rsid w:val="004B33E9"/>
    <w:rsid w:val="004B5957"/>
    <w:rsid w:val="004D4912"/>
    <w:rsid w:val="004D7647"/>
    <w:rsid w:val="004E0C22"/>
    <w:rsid w:val="004F7752"/>
    <w:rsid w:val="00504988"/>
    <w:rsid w:val="00542C92"/>
    <w:rsid w:val="0054480B"/>
    <w:rsid w:val="005A210E"/>
    <w:rsid w:val="005B5D3C"/>
    <w:rsid w:val="005B7174"/>
    <w:rsid w:val="005C7B92"/>
    <w:rsid w:val="005F725E"/>
    <w:rsid w:val="00607981"/>
    <w:rsid w:val="0061145F"/>
    <w:rsid w:val="00641915"/>
    <w:rsid w:val="00677A7B"/>
    <w:rsid w:val="006C174A"/>
    <w:rsid w:val="006E5CDC"/>
    <w:rsid w:val="00703AAA"/>
    <w:rsid w:val="00710956"/>
    <w:rsid w:val="00724823"/>
    <w:rsid w:val="007452FD"/>
    <w:rsid w:val="007502BF"/>
    <w:rsid w:val="00790F3A"/>
    <w:rsid w:val="0079577A"/>
    <w:rsid w:val="00797F11"/>
    <w:rsid w:val="007B53E7"/>
    <w:rsid w:val="007D5281"/>
    <w:rsid w:val="007F23A4"/>
    <w:rsid w:val="0088275F"/>
    <w:rsid w:val="008901EB"/>
    <w:rsid w:val="008C0899"/>
    <w:rsid w:val="008E0952"/>
    <w:rsid w:val="00901326"/>
    <w:rsid w:val="009136BB"/>
    <w:rsid w:val="009272D0"/>
    <w:rsid w:val="009866DF"/>
    <w:rsid w:val="009C036E"/>
    <w:rsid w:val="009E761E"/>
    <w:rsid w:val="009F0B39"/>
    <w:rsid w:val="00A04563"/>
    <w:rsid w:val="00A72B8A"/>
    <w:rsid w:val="00A84101"/>
    <w:rsid w:val="00AB46A8"/>
    <w:rsid w:val="00AB571A"/>
    <w:rsid w:val="00AC145F"/>
    <w:rsid w:val="00AD5AE9"/>
    <w:rsid w:val="00AD7B52"/>
    <w:rsid w:val="00B03C05"/>
    <w:rsid w:val="00B06BBE"/>
    <w:rsid w:val="00B25379"/>
    <w:rsid w:val="00B50C72"/>
    <w:rsid w:val="00B57FB2"/>
    <w:rsid w:val="00B73484"/>
    <w:rsid w:val="00BA2F74"/>
    <w:rsid w:val="00BA416D"/>
    <w:rsid w:val="00BE0D73"/>
    <w:rsid w:val="00C11F4F"/>
    <w:rsid w:val="00C13011"/>
    <w:rsid w:val="00C416AB"/>
    <w:rsid w:val="00C44285"/>
    <w:rsid w:val="00C45800"/>
    <w:rsid w:val="00C5145F"/>
    <w:rsid w:val="00C54F42"/>
    <w:rsid w:val="00C63308"/>
    <w:rsid w:val="00C90051"/>
    <w:rsid w:val="00C9129E"/>
    <w:rsid w:val="00C93841"/>
    <w:rsid w:val="00CE2B08"/>
    <w:rsid w:val="00D238E8"/>
    <w:rsid w:val="00D314EB"/>
    <w:rsid w:val="00D6571B"/>
    <w:rsid w:val="00D857E1"/>
    <w:rsid w:val="00DB5DC5"/>
    <w:rsid w:val="00DE395A"/>
    <w:rsid w:val="00DF7D50"/>
    <w:rsid w:val="00DF7E53"/>
    <w:rsid w:val="00E16A26"/>
    <w:rsid w:val="00E25FBC"/>
    <w:rsid w:val="00E5197A"/>
    <w:rsid w:val="00E80C36"/>
    <w:rsid w:val="00F0269A"/>
    <w:rsid w:val="00F066D7"/>
    <w:rsid w:val="00F11039"/>
    <w:rsid w:val="00F73ADE"/>
    <w:rsid w:val="00F82910"/>
    <w:rsid w:val="00F84453"/>
    <w:rsid w:val="00FD6A13"/>
    <w:rsid w:val="00FE7C41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6D7CC-E217-4AF7-9892-8B294F5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af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2421-8A83-4A18-BD4D-A3409A53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850</TotalTime>
  <Pages>1</Pages>
  <Words>1653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assafg</cp:lastModifiedBy>
  <cp:revision>78</cp:revision>
  <cp:lastPrinted>2016-01-13T08:54:00Z</cp:lastPrinted>
  <dcterms:created xsi:type="dcterms:W3CDTF">2016-01-03T06:46:00Z</dcterms:created>
  <dcterms:modified xsi:type="dcterms:W3CDTF">2016-02-09T05:32:00Z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