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C2" w:rsidRDefault="007C09C2" w:rsidP="007C09C2">
      <w:pPr>
        <w:pStyle w:val="Heading6"/>
        <w:pBdr>
          <w:top w:val="single" w:sz="12" w:space="1" w:color="auto"/>
          <w:left w:val="single" w:sz="12" w:space="4" w:color="auto"/>
          <w:bottom w:val="single" w:sz="12" w:space="1" w:color="auto"/>
          <w:right w:val="single" w:sz="12" w:space="4" w:color="auto"/>
        </w:pBdr>
        <w:shd w:val="clear" w:color="auto" w:fill="D9D9D9"/>
        <w:jc w:val="center"/>
        <w:rPr>
          <w:b w:val="0"/>
          <w:bCs w:val="0"/>
          <w:color w:val="E36C0A"/>
        </w:rPr>
      </w:pPr>
      <w:r w:rsidRPr="007C09C2">
        <w:rPr>
          <w:color w:val="E36C0A"/>
          <w:sz w:val="28"/>
          <w:szCs w:val="28"/>
          <w:u w:val="none"/>
        </w:rPr>
        <w:t>GENERAL INFORMATION</w:t>
      </w:r>
    </w:p>
    <w:p w:rsidR="00C35DFC" w:rsidRPr="000A6C24" w:rsidRDefault="007C09C2" w:rsidP="007C09C2">
      <w:pPr>
        <w:bidi w:val="0"/>
        <w:rPr>
          <w:rFonts w:ascii="Arial" w:hAnsi="Arial" w:cs="Arial"/>
          <w:b/>
          <w:bCs/>
          <w:color w:val="E36C0A"/>
          <w:rtl/>
        </w:rPr>
      </w:pPr>
      <w:r>
        <w:rPr>
          <w:rFonts w:ascii="Arial" w:hAnsi="Arial" w:cs="Arial"/>
          <w:b/>
          <w:bCs/>
          <w:color w:val="E36C0A"/>
        </w:rPr>
        <w:br/>
      </w:r>
      <w:r w:rsidR="00C35DFC" w:rsidRPr="000A6C24">
        <w:rPr>
          <w:rFonts w:ascii="Arial" w:hAnsi="Arial" w:cs="Arial"/>
          <w:b/>
          <w:bCs/>
          <w:color w:val="E36C0A"/>
        </w:rPr>
        <w:t>Language</w:t>
      </w:r>
    </w:p>
    <w:p w:rsidR="00C35DFC" w:rsidRPr="009D2D10" w:rsidRDefault="00C35DFC" w:rsidP="00C35DFC">
      <w:pPr>
        <w:bidi w:val="0"/>
        <w:rPr>
          <w:rFonts w:ascii="Arial" w:hAnsi="Arial" w:cs="Arial"/>
          <w:sz w:val="22"/>
          <w:szCs w:val="22"/>
          <w:rtl/>
        </w:rPr>
      </w:pPr>
      <w:r w:rsidRPr="009D2D10">
        <w:rPr>
          <w:rFonts w:ascii="Arial" w:hAnsi="Arial" w:cs="Arial"/>
          <w:sz w:val="22"/>
          <w:szCs w:val="22"/>
        </w:rPr>
        <w:t>The official language of the Workshop is English</w:t>
      </w:r>
      <w:r w:rsidR="001B202A" w:rsidRPr="009D2D10">
        <w:rPr>
          <w:rFonts w:ascii="Arial" w:hAnsi="Arial" w:cs="Arial"/>
          <w:sz w:val="22"/>
          <w:szCs w:val="22"/>
        </w:rPr>
        <w:t>.</w:t>
      </w:r>
      <w:r w:rsidRPr="009D2D10">
        <w:rPr>
          <w:rFonts w:ascii="Arial" w:hAnsi="Arial" w:cs="Arial"/>
          <w:sz w:val="22"/>
          <w:szCs w:val="22"/>
        </w:rPr>
        <w:t xml:space="preserve"> </w:t>
      </w:r>
    </w:p>
    <w:p w:rsidR="00C35DFC" w:rsidRPr="000A6C24" w:rsidRDefault="00C35DFC" w:rsidP="00C35DFC">
      <w:pPr>
        <w:bidi w:val="0"/>
        <w:rPr>
          <w:rFonts w:ascii="Arial" w:hAnsi="Arial" w:cs="Arial"/>
          <w:rtl/>
        </w:rPr>
      </w:pPr>
    </w:p>
    <w:p w:rsidR="00C35DFC" w:rsidRPr="000A6C24" w:rsidRDefault="00C35DFC" w:rsidP="00C35DFC">
      <w:pPr>
        <w:bidi w:val="0"/>
        <w:rPr>
          <w:rFonts w:ascii="Arial" w:hAnsi="Arial" w:cs="Arial"/>
          <w:b/>
          <w:bCs/>
          <w:color w:val="E36C0A"/>
          <w:rtl/>
        </w:rPr>
      </w:pPr>
      <w:r w:rsidRPr="000A6C24">
        <w:rPr>
          <w:rFonts w:ascii="Arial" w:hAnsi="Arial" w:cs="Arial"/>
          <w:b/>
          <w:bCs/>
          <w:color w:val="E36C0A"/>
        </w:rPr>
        <w:t>Climate &amp; Clothing</w:t>
      </w:r>
    </w:p>
    <w:p w:rsidR="00C35DFC" w:rsidRPr="009D2D10" w:rsidRDefault="00C35DFC" w:rsidP="00312A02">
      <w:pPr>
        <w:bidi w:val="0"/>
        <w:rPr>
          <w:rFonts w:ascii="Arial" w:hAnsi="Arial" w:cs="Arial"/>
          <w:sz w:val="22"/>
          <w:szCs w:val="22"/>
        </w:rPr>
      </w:pPr>
      <w:r w:rsidRPr="009D2D10">
        <w:rPr>
          <w:rFonts w:ascii="Arial" w:hAnsi="Arial" w:cs="Arial"/>
          <w:sz w:val="22"/>
          <w:szCs w:val="22"/>
        </w:rPr>
        <w:t xml:space="preserve">The weather in Ein-Gedi in February is sunny and warm during the day and cool at night. Temperatures range from </w:t>
      </w:r>
      <w:r w:rsidR="00B94072">
        <w:rPr>
          <w:rFonts w:ascii="Arial" w:hAnsi="Arial" w:cs="Arial"/>
          <w:sz w:val="22"/>
          <w:szCs w:val="22"/>
        </w:rPr>
        <w:t>7</w:t>
      </w:r>
      <w:r w:rsidRPr="009D2D10">
        <w:rPr>
          <w:rFonts w:ascii="Arial" w:hAnsi="Arial" w:cs="Arial"/>
          <w:sz w:val="22"/>
          <w:szCs w:val="22"/>
        </w:rPr>
        <w:t xml:space="preserve">°C - </w:t>
      </w:r>
      <w:r w:rsidR="00B94072">
        <w:rPr>
          <w:rFonts w:ascii="Arial" w:hAnsi="Arial" w:cs="Arial"/>
          <w:sz w:val="22"/>
          <w:szCs w:val="22"/>
        </w:rPr>
        <w:t>19</w:t>
      </w:r>
      <w:r w:rsidRPr="009D2D10">
        <w:rPr>
          <w:rFonts w:ascii="Arial" w:hAnsi="Arial" w:cs="Arial"/>
          <w:sz w:val="22"/>
          <w:szCs w:val="22"/>
        </w:rPr>
        <w:t>°C (</w:t>
      </w:r>
      <w:r w:rsidR="00B94072">
        <w:rPr>
          <w:rFonts w:ascii="Arial" w:hAnsi="Arial" w:cs="Arial"/>
          <w:sz w:val="22"/>
          <w:szCs w:val="22"/>
        </w:rPr>
        <w:t>45</w:t>
      </w:r>
      <w:r w:rsidRPr="009D2D10">
        <w:rPr>
          <w:rFonts w:ascii="Arial" w:hAnsi="Arial" w:cs="Arial"/>
          <w:sz w:val="22"/>
          <w:szCs w:val="22"/>
        </w:rPr>
        <w:t>°F -</w:t>
      </w:r>
      <w:r w:rsidR="00C6336F">
        <w:rPr>
          <w:rFonts w:ascii="Arial" w:hAnsi="Arial" w:cs="Arial"/>
          <w:sz w:val="22"/>
          <w:szCs w:val="22"/>
        </w:rPr>
        <w:t xml:space="preserve"> </w:t>
      </w:r>
      <w:r w:rsidR="00B94072">
        <w:rPr>
          <w:rFonts w:ascii="Arial" w:hAnsi="Arial" w:cs="Arial"/>
          <w:sz w:val="22"/>
          <w:szCs w:val="22"/>
        </w:rPr>
        <w:t>66</w:t>
      </w:r>
      <w:r w:rsidRPr="009D2D10">
        <w:rPr>
          <w:rFonts w:ascii="Arial" w:hAnsi="Arial" w:cs="Arial"/>
          <w:sz w:val="22"/>
          <w:szCs w:val="22"/>
        </w:rPr>
        <w:t>°F).</w:t>
      </w:r>
      <w:r w:rsidR="00312A02">
        <w:rPr>
          <w:rFonts w:ascii="Arial" w:hAnsi="Arial" w:cs="Arial"/>
          <w:sz w:val="22"/>
          <w:szCs w:val="22"/>
        </w:rPr>
        <w:t xml:space="preserve"> </w:t>
      </w:r>
      <w:r w:rsidRPr="009D2D10">
        <w:rPr>
          <w:rFonts w:ascii="Arial" w:hAnsi="Arial" w:cs="Arial"/>
          <w:sz w:val="22"/>
          <w:szCs w:val="22"/>
        </w:rPr>
        <w:t>Occasional rain</w:t>
      </w:r>
      <w:r w:rsidR="009D2D10" w:rsidRPr="009D2D10">
        <w:rPr>
          <w:rFonts w:ascii="Arial" w:hAnsi="Arial" w:cs="Arial"/>
          <w:sz w:val="22"/>
          <w:szCs w:val="22"/>
        </w:rPr>
        <w:t>.</w:t>
      </w:r>
      <w:r w:rsidR="000D2E32" w:rsidRPr="009D2D10">
        <w:rPr>
          <w:rFonts w:ascii="Arial" w:hAnsi="Arial" w:cs="Arial"/>
          <w:sz w:val="22"/>
          <w:szCs w:val="22"/>
        </w:rPr>
        <w:t xml:space="preserve"> </w:t>
      </w:r>
      <w:r w:rsidRPr="009D2D10">
        <w:rPr>
          <w:rFonts w:ascii="Arial" w:hAnsi="Arial" w:cs="Arial"/>
          <w:sz w:val="22"/>
          <w:szCs w:val="22"/>
        </w:rPr>
        <w:t>Informal dress code, head cover and comfortable shoes are recommended for touring, swimsuit is a must.</w:t>
      </w:r>
    </w:p>
    <w:p w:rsidR="00C35DFC" w:rsidRDefault="00C35DFC" w:rsidP="000D2E32">
      <w:pPr>
        <w:bidi w:val="0"/>
        <w:rPr>
          <w:rFonts w:ascii="Arial" w:hAnsi="Arial" w:cs="Arial"/>
        </w:rPr>
      </w:pPr>
    </w:p>
    <w:p w:rsidR="000D0E7C" w:rsidRPr="000A6C24" w:rsidRDefault="003736A2" w:rsidP="003736A2">
      <w:pPr>
        <w:bidi w:val="0"/>
        <w:rPr>
          <w:rFonts w:ascii="Arial" w:hAnsi="Arial" w:cs="Arial"/>
          <w:b/>
          <w:bCs/>
          <w:color w:val="E36C0A"/>
          <w:rtl/>
        </w:rPr>
      </w:pPr>
      <w:r>
        <w:rPr>
          <w:rFonts w:ascii="Arial" w:hAnsi="Arial" w:cs="Arial"/>
          <w:b/>
          <w:bCs/>
          <w:color w:val="E36C0A"/>
        </w:rPr>
        <w:t>Currency</w:t>
      </w:r>
    </w:p>
    <w:p w:rsidR="000D0E7C" w:rsidRPr="0016771A" w:rsidRDefault="000D0E7C" w:rsidP="000D0E7C">
      <w:pPr>
        <w:pStyle w:val="NormalWeb"/>
        <w:spacing w:before="0" w:beforeAutospacing="0" w:after="0" w:afterAutospacing="0"/>
        <w:ind w:left="720" w:hanging="720"/>
        <w:rPr>
          <w:rFonts w:ascii="Arial" w:hAnsi="Arial" w:cs="Arial"/>
          <w:sz w:val="22"/>
          <w:szCs w:val="22"/>
        </w:rPr>
      </w:pPr>
      <w:r w:rsidRPr="0016771A">
        <w:rPr>
          <w:rFonts w:ascii="Arial" w:hAnsi="Arial" w:cs="Arial"/>
          <w:sz w:val="22"/>
          <w:szCs w:val="22"/>
        </w:rPr>
        <w:t xml:space="preserve">Current rate of exchange (July 14, 2014): </w:t>
      </w:r>
    </w:p>
    <w:p w:rsidR="000D0E7C" w:rsidRPr="00811F8B" w:rsidRDefault="000D0E7C" w:rsidP="00312A7F">
      <w:pPr>
        <w:pStyle w:val="NormalWeb"/>
        <w:spacing w:before="0" w:beforeAutospacing="0" w:after="0" w:afterAutospacing="0"/>
        <w:ind w:left="720" w:hanging="720"/>
        <w:rPr>
          <w:rFonts w:ascii="Arial" w:hAnsi="Arial" w:cs="Arial"/>
          <w:sz w:val="22"/>
          <w:szCs w:val="22"/>
        </w:rPr>
      </w:pPr>
      <w:r w:rsidRPr="00811F8B">
        <w:rPr>
          <w:rFonts w:ascii="Arial" w:hAnsi="Arial" w:cs="Arial"/>
          <w:sz w:val="22"/>
          <w:szCs w:val="22"/>
        </w:rPr>
        <w:t>1</w:t>
      </w:r>
      <w:r w:rsidR="0016771A">
        <w:rPr>
          <w:rFonts w:ascii="Arial" w:hAnsi="Arial" w:cs="Arial"/>
          <w:sz w:val="22"/>
          <w:szCs w:val="22"/>
        </w:rPr>
        <w:t xml:space="preserve"> </w:t>
      </w:r>
      <w:r w:rsidRPr="00811F8B">
        <w:rPr>
          <w:rFonts w:ascii="Arial" w:hAnsi="Arial" w:cs="Arial"/>
          <w:sz w:val="22"/>
          <w:szCs w:val="22"/>
        </w:rPr>
        <w:t>EUR = 4.</w:t>
      </w:r>
      <w:r w:rsidR="00312A7F">
        <w:rPr>
          <w:rFonts w:ascii="Arial" w:hAnsi="Arial" w:cs="Arial"/>
          <w:sz w:val="22"/>
          <w:szCs w:val="22"/>
        </w:rPr>
        <w:t>50</w:t>
      </w:r>
      <w:r w:rsidRPr="00811F8B">
        <w:rPr>
          <w:rFonts w:ascii="Arial" w:hAnsi="Arial" w:cs="Arial"/>
          <w:sz w:val="22"/>
          <w:szCs w:val="22"/>
        </w:rPr>
        <w:t xml:space="preserve"> NIS (New Israeli Shekel)</w:t>
      </w:r>
    </w:p>
    <w:p w:rsidR="000D0E7C" w:rsidRDefault="000D0E7C" w:rsidP="00B014AE">
      <w:pPr>
        <w:pStyle w:val="NormalWeb"/>
        <w:spacing w:before="0" w:beforeAutospacing="0" w:after="0" w:afterAutospacing="0"/>
        <w:ind w:left="720" w:hanging="720"/>
        <w:rPr>
          <w:rFonts w:ascii="Arial" w:hAnsi="Arial" w:cs="Arial"/>
          <w:sz w:val="22"/>
          <w:szCs w:val="22"/>
        </w:rPr>
      </w:pPr>
      <w:r w:rsidRPr="00811F8B">
        <w:rPr>
          <w:rFonts w:ascii="Arial" w:hAnsi="Arial" w:cs="Arial"/>
          <w:sz w:val="22"/>
          <w:szCs w:val="22"/>
        </w:rPr>
        <w:t>1</w:t>
      </w:r>
      <w:r w:rsidR="0016771A">
        <w:rPr>
          <w:rFonts w:ascii="Arial" w:hAnsi="Arial" w:cs="Arial"/>
          <w:sz w:val="22"/>
          <w:szCs w:val="22"/>
        </w:rPr>
        <w:t xml:space="preserve"> </w:t>
      </w:r>
      <w:r w:rsidRPr="00811F8B">
        <w:rPr>
          <w:rFonts w:ascii="Arial" w:hAnsi="Arial" w:cs="Arial"/>
          <w:sz w:val="22"/>
          <w:szCs w:val="22"/>
        </w:rPr>
        <w:t>USD = 3.</w:t>
      </w:r>
      <w:r w:rsidR="00B014AE">
        <w:rPr>
          <w:rFonts w:ascii="Arial" w:hAnsi="Arial" w:cs="Arial"/>
          <w:sz w:val="22"/>
          <w:szCs w:val="22"/>
        </w:rPr>
        <w:t>90</w:t>
      </w:r>
      <w:r w:rsidRPr="00811F8B">
        <w:rPr>
          <w:rFonts w:ascii="Arial" w:hAnsi="Arial" w:cs="Arial"/>
          <w:sz w:val="22"/>
          <w:szCs w:val="22"/>
        </w:rPr>
        <w:t xml:space="preserve"> NIS (New Israeli Shekel)</w:t>
      </w:r>
    </w:p>
    <w:p w:rsidR="003732CB" w:rsidRDefault="003732CB" w:rsidP="000D0E7C">
      <w:pPr>
        <w:pStyle w:val="NormalWeb"/>
        <w:spacing w:before="0" w:beforeAutospacing="0" w:after="0" w:afterAutospacing="0"/>
        <w:ind w:left="720" w:hanging="720"/>
        <w:rPr>
          <w:rFonts w:ascii="Arial" w:hAnsi="Arial" w:cs="Arial"/>
          <w:sz w:val="22"/>
          <w:szCs w:val="22"/>
        </w:rPr>
      </w:pPr>
    </w:p>
    <w:p w:rsidR="003732CB" w:rsidRPr="000A6C24" w:rsidRDefault="003732CB" w:rsidP="003732CB">
      <w:pPr>
        <w:bidi w:val="0"/>
        <w:rPr>
          <w:rFonts w:ascii="Arial" w:hAnsi="Arial" w:cs="Arial"/>
          <w:b/>
          <w:bCs/>
          <w:color w:val="E36C0A"/>
          <w:rtl/>
        </w:rPr>
      </w:pPr>
      <w:r w:rsidRPr="000A6C24">
        <w:rPr>
          <w:rFonts w:ascii="Arial" w:hAnsi="Arial" w:cs="Arial"/>
          <w:b/>
          <w:bCs/>
          <w:color w:val="E36C0A"/>
        </w:rPr>
        <w:t>Visas</w:t>
      </w:r>
    </w:p>
    <w:p w:rsidR="003732CB" w:rsidRPr="009D2D10" w:rsidRDefault="003732CB" w:rsidP="003732CB">
      <w:pPr>
        <w:bidi w:val="0"/>
        <w:rPr>
          <w:rFonts w:ascii="Arial" w:hAnsi="Arial" w:cs="Arial"/>
          <w:sz w:val="22"/>
          <w:szCs w:val="22"/>
          <w:rtl/>
        </w:rPr>
      </w:pPr>
      <w:r w:rsidRPr="009D2D10">
        <w:rPr>
          <w:rFonts w:ascii="Arial" w:hAnsi="Arial" w:cs="Arial"/>
          <w:sz w:val="22"/>
          <w:szCs w:val="22"/>
        </w:rPr>
        <w:t>Participants from most EU countries and the US do not need visas to Israel. For participants from other countries we suggest you check with your local Israeli embassy or consulate. Invitation letters will be issued upon request.</w:t>
      </w:r>
    </w:p>
    <w:p w:rsidR="003732CB" w:rsidRPr="000A6C24" w:rsidRDefault="003732CB" w:rsidP="003732CB">
      <w:pPr>
        <w:bidi w:val="0"/>
        <w:rPr>
          <w:rFonts w:ascii="Arial" w:hAnsi="Arial" w:cs="Arial"/>
          <w:rtl/>
        </w:rPr>
      </w:pPr>
    </w:p>
    <w:p w:rsidR="003732CB" w:rsidRPr="000A6C24" w:rsidRDefault="003732CB" w:rsidP="003732CB">
      <w:pPr>
        <w:bidi w:val="0"/>
        <w:rPr>
          <w:rFonts w:ascii="Arial" w:hAnsi="Arial" w:cs="Arial"/>
          <w:b/>
          <w:bCs/>
          <w:color w:val="E36C0A"/>
          <w:rtl/>
        </w:rPr>
      </w:pPr>
      <w:r w:rsidRPr="000A6C24">
        <w:rPr>
          <w:rFonts w:ascii="Arial" w:hAnsi="Arial" w:cs="Arial"/>
          <w:b/>
          <w:bCs/>
          <w:color w:val="E36C0A"/>
        </w:rPr>
        <w:t>Insurance</w:t>
      </w:r>
    </w:p>
    <w:p w:rsidR="003732CB" w:rsidRPr="009D2D10" w:rsidRDefault="003732CB" w:rsidP="0016771A">
      <w:pPr>
        <w:jc w:val="right"/>
        <w:rPr>
          <w:rFonts w:ascii="Arial" w:hAnsi="Arial" w:cs="Arial"/>
          <w:sz w:val="22"/>
          <w:szCs w:val="22"/>
        </w:rPr>
      </w:pPr>
      <w:r w:rsidRPr="009D2D10">
        <w:rPr>
          <w:rFonts w:ascii="Arial" w:hAnsi="Arial" w:cs="Arial"/>
          <w:sz w:val="22"/>
          <w:szCs w:val="22"/>
        </w:rPr>
        <w:t xml:space="preserve">Participants are advised to purchase comprehensive travel insurance coverage. The Workshop </w:t>
      </w:r>
      <w:smartTag w:uri="urn:schemas-microsoft-com:office:smarttags" w:element="PersonName">
        <w:smartTagPr>
          <w:attr w:name="ProductID" w:val="Organizing Committee"/>
        </w:smartTagPr>
        <w:r w:rsidRPr="009D2D10">
          <w:rPr>
            <w:rFonts w:ascii="Arial" w:hAnsi="Arial" w:cs="Arial"/>
            <w:sz w:val="22"/>
            <w:szCs w:val="22"/>
          </w:rPr>
          <w:t>Organizing Committee</w:t>
        </w:r>
      </w:smartTag>
      <w:r w:rsidRPr="009D2D10">
        <w:rPr>
          <w:rFonts w:ascii="Arial" w:hAnsi="Arial" w:cs="Arial"/>
          <w:sz w:val="22"/>
          <w:szCs w:val="22"/>
        </w:rPr>
        <w:t xml:space="preserve"> and/or Diesenhaus-Unitours Incoming Tourism Ltd., shall not be liable for any loss or damage to property that belongs to </w:t>
      </w:r>
      <w:r w:rsidR="0016771A">
        <w:rPr>
          <w:rFonts w:ascii="Arial" w:hAnsi="Arial" w:cs="Arial"/>
          <w:sz w:val="22"/>
          <w:szCs w:val="22"/>
        </w:rPr>
        <w:t>Workshop</w:t>
      </w:r>
      <w:r w:rsidRPr="009D2D10">
        <w:rPr>
          <w:rFonts w:ascii="Arial" w:hAnsi="Arial" w:cs="Arial"/>
          <w:sz w:val="22"/>
          <w:szCs w:val="22"/>
        </w:rPr>
        <w:t xml:space="preserve"> participants nor for personal injuries sustained during or as a result of the </w:t>
      </w:r>
      <w:r w:rsidR="0016771A">
        <w:rPr>
          <w:rFonts w:ascii="Arial" w:hAnsi="Arial" w:cs="Arial"/>
          <w:sz w:val="22"/>
          <w:szCs w:val="22"/>
        </w:rPr>
        <w:t>Workshop</w:t>
      </w:r>
      <w:r w:rsidRPr="009D2D10">
        <w:rPr>
          <w:rFonts w:ascii="Arial" w:hAnsi="Arial" w:cs="Arial"/>
          <w:sz w:val="22"/>
          <w:szCs w:val="22"/>
        </w:rPr>
        <w:t>, or during tours.</w:t>
      </w:r>
    </w:p>
    <w:p w:rsidR="00CE57AE" w:rsidRDefault="00CE57AE" w:rsidP="000D0E7C">
      <w:pPr>
        <w:pStyle w:val="NormalWeb"/>
        <w:spacing w:before="0" w:beforeAutospacing="0" w:after="0" w:afterAutospacing="0"/>
        <w:ind w:left="720" w:hanging="720"/>
        <w:rPr>
          <w:rFonts w:ascii="Arial" w:hAnsi="Arial" w:cs="Arial"/>
          <w:sz w:val="22"/>
          <w:szCs w:val="22"/>
        </w:rPr>
      </w:pPr>
    </w:p>
    <w:p w:rsidR="00CE57AE" w:rsidRPr="009D2D10" w:rsidRDefault="00CE57AE" w:rsidP="0016771A">
      <w:pPr>
        <w:bidi w:val="0"/>
        <w:rPr>
          <w:rFonts w:ascii="Arial" w:hAnsi="Arial" w:cs="Arial"/>
          <w:sz w:val="22"/>
          <w:szCs w:val="22"/>
        </w:rPr>
      </w:pPr>
      <w:r w:rsidRPr="000A6C24">
        <w:rPr>
          <w:rFonts w:ascii="Arial" w:hAnsi="Arial" w:cs="Arial"/>
          <w:b/>
          <w:bCs/>
          <w:color w:val="E36C0A"/>
        </w:rPr>
        <w:t>Distances</w:t>
      </w:r>
      <w:r w:rsidRPr="000A6C24">
        <w:rPr>
          <w:rFonts w:ascii="Arial" w:hAnsi="Arial" w:cs="Arial"/>
          <w:b/>
          <w:bCs/>
          <w:color w:val="E36C0A"/>
        </w:rPr>
        <w:br/>
      </w:r>
      <w:r w:rsidRPr="009D2D10">
        <w:rPr>
          <w:rFonts w:ascii="Arial" w:hAnsi="Arial" w:cs="Arial"/>
          <w:sz w:val="22"/>
          <w:szCs w:val="22"/>
        </w:rPr>
        <w:t>Ben-Gurion International Airport – Ein-Gedi:  129km</w:t>
      </w:r>
      <w:r w:rsidR="0016771A">
        <w:rPr>
          <w:rFonts w:ascii="Arial" w:hAnsi="Arial" w:cs="Arial"/>
          <w:sz w:val="22"/>
          <w:szCs w:val="22"/>
        </w:rPr>
        <w:t xml:space="preserve"> </w:t>
      </w:r>
      <w:r w:rsidRPr="009D2D10">
        <w:rPr>
          <w:rFonts w:ascii="Arial" w:hAnsi="Arial" w:cs="Arial"/>
          <w:sz w:val="22"/>
          <w:szCs w:val="22"/>
        </w:rPr>
        <w:t>/</w:t>
      </w:r>
      <w:r w:rsidR="0016771A">
        <w:rPr>
          <w:rFonts w:ascii="Arial" w:hAnsi="Arial" w:cs="Arial"/>
          <w:sz w:val="22"/>
          <w:szCs w:val="22"/>
        </w:rPr>
        <w:t xml:space="preserve"> </w:t>
      </w:r>
      <w:r w:rsidRPr="009D2D10">
        <w:rPr>
          <w:rFonts w:ascii="Arial" w:hAnsi="Arial" w:cs="Arial"/>
          <w:sz w:val="22"/>
          <w:szCs w:val="22"/>
        </w:rPr>
        <w:t>81 miles</w:t>
      </w:r>
      <w:r w:rsidRPr="009D2D10">
        <w:rPr>
          <w:rFonts w:ascii="Arial" w:hAnsi="Arial" w:cs="Arial"/>
          <w:sz w:val="22"/>
          <w:szCs w:val="22"/>
        </w:rPr>
        <w:br/>
        <w:t>Tel</w:t>
      </w:r>
      <w:r w:rsidR="0016771A">
        <w:rPr>
          <w:rFonts w:ascii="Arial" w:hAnsi="Arial" w:cs="Arial"/>
          <w:sz w:val="22"/>
          <w:szCs w:val="22"/>
        </w:rPr>
        <w:t>-</w:t>
      </w:r>
      <w:r w:rsidRPr="009D2D10">
        <w:rPr>
          <w:rFonts w:ascii="Arial" w:hAnsi="Arial" w:cs="Arial"/>
          <w:sz w:val="22"/>
          <w:szCs w:val="22"/>
        </w:rPr>
        <w:t>Aviv – Ein-Gedi: 143km</w:t>
      </w:r>
      <w:r w:rsidR="0016771A">
        <w:rPr>
          <w:rFonts w:ascii="Arial" w:hAnsi="Arial" w:cs="Arial"/>
          <w:sz w:val="22"/>
          <w:szCs w:val="22"/>
        </w:rPr>
        <w:t xml:space="preserve"> </w:t>
      </w:r>
      <w:r w:rsidRPr="009D2D10">
        <w:rPr>
          <w:rFonts w:ascii="Arial" w:hAnsi="Arial" w:cs="Arial"/>
          <w:sz w:val="22"/>
          <w:szCs w:val="22"/>
        </w:rPr>
        <w:t>/</w:t>
      </w:r>
      <w:r w:rsidR="0016771A">
        <w:rPr>
          <w:rFonts w:ascii="Arial" w:hAnsi="Arial" w:cs="Arial"/>
          <w:sz w:val="22"/>
          <w:szCs w:val="22"/>
        </w:rPr>
        <w:t xml:space="preserve"> </w:t>
      </w:r>
      <w:r w:rsidRPr="009D2D10">
        <w:rPr>
          <w:rFonts w:ascii="Arial" w:hAnsi="Arial" w:cs="Arial"/>
          <w:sz w:val="22"/>
          <w:szCs w:val="22"/>
        </w:rPr>
        <w:t>89 miles</w:t>
      </w:r>
    </w:p>
    <w:p w:rsidR="00CE57AE" w:rsidRPr="009D2D10" w:rsidRDefault="00CE57AE" w:rsidP="00CE57AE">
      <w:pPr>
        <w:bidi w:val="0"/>
        <w:rPr>
          <w:rFonts w:ascii="Arial" w:hAnsi="Arial" w:cs="Arial"/>
          <w:sz w:val="22"/>
          <w:szCs w:val="22"/>
        </w:rPr>
      </w:pPr>
      <w:r w:rsidRPr="009D2D10">
        <w:rPr>
          <w:rFonts w:ascii="Arial" w:hAnsi="Arial" w:cs="Arial"/>
          <w:sz w:val="22"/>
          <w:szCs w:val="22"/>
        </w:rPr>
        <w:t>Jerusalem – Ein-Gedi: 83km</w:t>
      </w:r>
      <w:r w:rsidR="0016771A">
        <w:rPr>
          <w:rFonts w:ascii="Arial" w:hAnsi="Arial" w:cs="Arial"/>
          <w:sz w:val="22"/>
          <w:szCs w:val="22"/>
        </w:rPr>
        <w:t xml:space="preserve"> </w:t>
      </w:r>
      <w:r w:rsidRPr="009D2D10">
        <w:rPr>
          <w:rFonts w:ascii="Arial" w:hAnsi="Arial" w:cs="Arial"/>
          <w:sz w:val="22"/>
          <w:szCs w:val="22"/>
        </w:rPr>
        <w:t>/</w:t>
      </w:r>
      <w:r w:rsidR="0016771A">
        <w:rPr>
          <w:rFonts w:ascii="Arial" w:hAnsi="Arial" w:cs="Arial"/>
          <w:sz w:val="22"/>
          <w:szCs w:val="22"/>
        </w:rPr>
        <w:t xml:space="preserve"> </w:t>
      </w:r>
      <w:r w:rsidRPr="009D2D10">
        <w:rPr>
          <w:rFonts w:ascii="Arial" w:hAnsi="Arial" w:cs="Arial"/>
          <w:sz w:val="22"/>
          <w:szCs w:val="22"/>
        </w:rPr>
        <w:t>52 miles</w:t>
      </w:r>
    </w:p>
    <w:p w:rsidR="00CE57AE" w:rsidRPr="000A6C24" w:rsidRDefault="00CE57AE" w:rsidP="00D94E91">
      <w:pPr>
        <w:bidi w:val="0"/>
        <w:rPr>
          <w:rFonts w:ascii="Arial" w:hAnsi="Arial" w:cs="Arial"/>
        </w:rPr>
      </w:pPr>
      <w:r w:rsidRPr="009D2D10">
        <w:rPr>
          <w:rFonts w:ascii="Arial" w:hAnsi="Arial" w:cs="Arial"/>
          <w:sz w:val="22"/>
          <w:szCs w:val="22"/>
        </w:rPr>
        <w:t xml:space="preserve">Tel-Aviv – Ben-Gurion International </w:t>
      </w:r>
      <w:r w:rsidR="0016771A">
        <w:rPr>
          <w:rFonts w:ascii="Arial" w:hAnsi="Arial" w:cs="Arial"/>
          <w:sz w:val="22"/>
          <w:szCs w:val="22"/>
        </w:rPr>
        <w:t>A</w:t>
      </w:r>
      <w:r w:rsidRPr="009D2D10">
        <w:rPr>
          <w:rFonts w:ascii="Arial" w:hAnsi="Arial" w:cs="Arial"/>
          <w:sz w:val="22"/>
          <w:szCs w:val="22"/>
        </w:rPr>
        <w:t>irport: 20km</w:t>
      </w:r>
      <w:r w:rsidR="0016771A">
        <w:rPr>
          <w:rFonts w:ascii="Arial" w:hAnsi="Arial" w:cs="Arial"/>
          <w:sz w:val="22"/>
          <w:szCs w:val="22"/>
        </w:rPr>
        <w:t xml:space="preserve"> </w:t>
      </w:r>
      <w:r w:rsidRPr="009D2D10">
        <w:rPr>
          <w:rFonts w:ascii="Arial" w:hAnsi="Arial" w:cs="Arial"/>
          <w:sz w:val="22"/>
          <w:szCs w:val="22"/>
        </w:rPr>
        <w:t>/</w:t>
      </w:r>
      <w:r w:rsidR="0016771A">
        <w:rPr>
          <w:rFonts w:ascii="Arial" w:hAnsi="Arial" w:cs="Arial"/>
          <w:sz w:val="22"/>
          <w:szCs w:val="22"/>
        </w:rPr>
        <w:t xml:space="preserve"> </w:t>
      </w:r>
      <w:r w:rsidRPr="009D2D10">
        <w:rPr>
          <w:rFonts w:ascii="Arial" w:hAnsi="Arial" w:cs="Arial"/>
          <w:sz w:val="22"/>
          <w:szCs w:val="22"/>
        </w:rPr>
        <w:t>12.5 miles</w:t>
      </w:r>
      <w:r w:rsidRPr="009D2D10">
        <w:rPr>
          <w:rFonts w:ascii="Arial" w:hAnsi="Arial" w:cs="Arial"/>
          <w:sz w:val="22"/>
          <w:szCs w:val="22"/>
        </w:rPr>
        <w:br/>
        <w:t xml:space="preserve">Jerusalem – Ben-Gurion International </w:t>
      </w:r>
      <w:r w:rsidR="0016771A">
        <w:rPr>
          <w:rFonts w:ascii="Arial" w:hAnsi="Arial" w:cs="Arial"/>
          <w:sz w:val="22"/>
          <w:szCs w:val="22"/>
        </w:rPr>
        <w:t>A</w:t>
      </w:r>
      <w:r w:rsidRPr="009D2D10">
        <w:rPr>
          <w:rFonts w:ascii="Arial" w:hAnsi="Arial" w:cs="Arial"/>
          <w:sz w:val="22"/>
          <w:szCs w:val="22"/>
        </w:rPr>
        <w:t>irport: 52km</w:t>
      </w:r>
      <w:r w:rsidR="0016771A">
        <w:rPr>
          <w:rFonts w:ascii="Arial" w:hAnsi="Arial" w:cs="Arial"/>
          <w:sz w:val="22"/>
          <w:szCs w:val="22"/>
        </w:rPr>
        <w:t xml:space="preserve"> </w:t>
      </w:r>
      <w:r w:rsidRPr="009D2D10">
        <w:rPr>
          <w:rFonts w:ascii="Arial" w:hAnsi="Arial" w:cs="Arial"/>
          <w:sz w:val="22"/>
          <w:szCs w:val="22"/>
        </w:rPr>
        <w:t>/</w:t>
      </w:r>
      <w:r w:rsidR="0016771A">
        <w:rPr>
          <w:rFonts w:ascii="Arial" w:hAnsi="Arial" w:cs="Arial"/>
          <w:sz w:val="22"/>
          <w:szCs w:val="22"/>
        </w:rPr>
        <w:t xml:space="preserve"> </w:t>
      </w:r>
      <w:r w:rsidRPr="009D2D10">
        <w:rPr>
          <w:rFonts w:ascii="Arial" w:hAnsi="Arial" w:cs="Arial"/>
          <w:sz w:val="22"/>
          <w:szCs w:val="22"/>
        </w:rPr>
        <w:t>32.5 miles</w:t>
      </w:r>
    </w:p>
    <w:p w:rsidR="00C35DFC" w:rsidRPr="00312A7F" w:rsidRDefault="0027483E" w:rsidP="00D94E91">
      <w:pPr>
        <w:pStyle w:val="Heading2"/>
        <w:bidi w:val="0"/>
        <w:rPr>
          <w:i w:val="0"/>
          <w:iCs w:val="0"/>
          <w:sz w:val="24"/>
          <w:szCs w:val="24"/>
        </w:rPr>
      </w:pPr>
      <w:r>
        <w:rPr>
          <w:i w:val="0"/>
          <w:iCs w:val="0"/>
          <w:color w:val="E36C0A"/>
          <w:sz w:val="24"/>
          <w:szCs w:val="24"/>
        </w:rPr>
        <w:t xml:space="preserve">Workshop </w:t>
      </w:r>
      <w:r w:rsidR="00312A7F" w:rsidRPr="00312A7F">
        <w:rPr>
          <w:i w:val="0"/>
          <w:iCs w:val="0"/>
          <w:color w:val="E36C0A"/>
          <w:sz w:val="24"/>
          <w:szCs w:val="24"/>
        </w:rPr>
        <w:t>Transpor</w:t>
      </w:r>
      <w:r w:rsidR="007A2D52">
        <w:rPr>
          <w:i w:val="0"/>
          <w:iCs w:val="0"/>
          <w:color w:val="E36C0A"/>
          <w:sz w:val="24"/>
          <w:szCs w:val="24"/>
        </w:rPr>
        <w:t>t</w:t>
      </w:r>
      <w:r w:rsidR="00312A7F" w:rsidRPr="00312A7F">
        <w:rPr>
          <w:i w:val="0"/>
          <w:iCs w:val="0"/>
          <w:color w:val="E36C0A"/>
          <w:sz w:val="24"/>
          <w:szCs w:val="24"/>
        </w:rPr>
        <w:t>ation</w:t>
      </w:r>
      <w:r w:rsidR="00D94E91">
        <w:rPr>
          <w:i w:val="0"/>
          <w:iCs w:val="0"/>
          <w:color w:val="E36C0A"/>
          <w:sz w:val="24"/>
          <w:szCs w:val="24"/>
        </w:rPr>
        <w:br/>
      </w:r>
      <w:r w:rsidR="00312A7F" w:rsidRPr="00312A7F">
        <w:rPr>
          <w:i w:val="0"/>
          <w:iCs w:val="0"/>
          <w:sz w:val="24"/>
          <w:szCs w:val="24"/>
        </w:rPr>
        <w:t xml:space="preserve">Workshop </w:t>
      </w:r>
      <w:r w:rsidR="00C35DFC" w:rsidRPr="00312A7F">
        <w:rPr>
          <w:i w:val="0"/>
          <w:iCs w:val="0"/>
          <w:sz w:val="24"/>
          <w:szCs w:val="24"/>
        </w:rPr>
        <w:t xml:space="preserve">Transportation to Ein-Gedi </w:t>
      </w:r>
      <w:r w:rsidR="00DB6CDD" w:rsidRPr="00546F48">
        <w:rPr>
          <w:b w:val="0"/>
          <w:bCs w:val="0"/>
          <w:i w:val="0"/>
          <w:iCs w:val="0"/>
          <w:color w:val="C00000"/>
          <w:sz w:val="24"/>
          <w:szCs w:val="24"/>
        </w:rPr>
        <w:t>(updated)</w:t>
      </w:r>
      <w:r w:rsidR="00C35DFC" w:rsidRPr="00546F48">
        <w:rPr>
          <w:i w:val="0"/>
          <w:iCs w:val="0"/>
          <w:color w:val="C00000"/>
          <w:sz w:val="24"/>
          <w:szCs w:val="24"/>
        </w:rPr>
        <w:br/>
      </w:r>
      <w:r w:rsidR="00C35DFC" w:rsidRPr="00312A7F">
        <w:rPr>
          <w:i w:val="0"/>
          <w:iCs w:val="0"/>
          <w:sz w:val="24"/>
          <w:szCs w:val="24"/>
        </w:rPr>
        <w:t>Sunday, February 15</w:t>
      </w:r>
    </w:p>
    <w:p w:rsidR="00312A7F" w:rsidRPr="00312A7F" w:rsidRDefault="00C35DFC" w:rsidP="00312A7F">
      <w:pPr>
        <w:pStyle w:val="BodyText"/>
        <w:bidi w:val="0"/>
        <w:spacing w:line="276" w:lineRule="auto"/>
        <w:rPr>
          <w:rFonts w:ascii="Arial" w:hAnsi="Arial" w:cs="Arial"/>
          <w:i/>
          <w:iCs/>
          <w:sz w:val="22"/>
          <w:szCs w:val="22"/>
        </w:rPr>
      </w:pPr>
      <w:r w:rsidRPr="00312A7F">
        <w:rPr>
          <w:rFonts w:ascii="Arial" w:hAnsi="Arial" w:cs="Arial"/>
          <w:sz w:val="22"/>
          <w:szCs w:val="22"/>
        </w:rPr>
        <w:t>Free transportation to Ein</w:t>
      </w:r>
      <w:r w:rsidR="001D0E6B" w:rsidRPr="00312A7F">
        <w:rPr>
          <w:rFonts w:ascii="Arial" w:hAnsi="Arial" w:cs="Arial"/>
          <w:sz w:val="22"/>
          <w:szCs w:val="22"/>
        </w:rPr>
        <w:t>-</w:t>
      </w:r>
      <w:r w:rsidRPr="00312A7F">
        <w:rPr>
          <w:rFonts w:ascii="Arial" w:hAnsi="Arial" w:cs="Arial"/>
          <w:sz w:val="22"/>
          <w:szCs w:val="22"/>
        </w:rPr>
        <w:t xml:space="preserve">Gedi will be provided for participants who have reserved seats on the Registration &amp; Accommodation Form.  </w:t>
      </w:r>
      <w:r w:rsidRPr="00312A7F">
        <w:rPr>
          <w:rFonts w:ascii="Arial" w:hAnsi="Arial" w:cs="Arial"/>
          <w:sz w:val="22"/>
          <w:szCs w:val="22"/>
        </w:rPr>
        <w:tab/>
      </w:r>
      <w:r w:rsidR="007B261E" w:rsidRPr="00312A7F">
        <w:rPr>
          <w:rFonts w:ascii="Arial" w:hAnsi="Arial" w:cs="Arial"/>
          <w:sz w:val="22"/>
          <w:szCs w:val="22"/>
        </w:rPr>
        <w:br/>
        <w:t xml:space="preserve">-  07:45  From Tel-Aviv: Metropolitan Hotel  </w:t>
      </w:r>
      <w:r w:rsidR="007B261E" w:rsidRPr="00312A7F">
        <w:rPr>
          <w:rFonts w:ascii="Arial" w:hAnsi="Arial" w:cs="Arial"/>
          <w:sz w:val="22"/>
          <w:szCs w:val="22"/>
        </w:rPr>
        <w:br/>
        <w:t xml:space="preserve">-  08:15  From Tel Aviv University Train Station – parking lot  </w:t>
      </w:r>
      <w:r w:rsidR="007B261E" w:rsidRPr="00312A7F">
        <w:rPr>
          <w:rFonts w:ascii="Arial" w:hAnsi="Arial" w:cs="Arial"/>
          <w:sz w:val="22"/>
          <w:szCs w:val="22"/>
        </w:rPr>
        <w:br/>
        <w:t xml:space="preserve">-  08:45 </w:t>
      </w:r>
      <w:r w:rsidR="00A63F47" w:rsidRPr="00312A7F">
        <w:rPr>
          <w:rFonts w:ascii="Arial" w:hAnsi="Arial" w:cs="Arial"/>
          <w:sz w:val="22"/>
          <w:szCs w:val="22"/>
        </w:rPr>
        <w:t xml:space="preserve"> </w:t>
      </w:r>
      <w:r w:rsidR="007B261E" w:rsidRPr="00312A7F">
        <w:rPr>
          <w:rFonts w:ascii="Arial" w:hAnsi="Arial" w:cs="Arial"/>
          <w:sz w:val="22"/>
          <w:szCs w:val="22"/>
        </w:rPr>
        <w:t>From Rehovot – Weizmann Institute (Lopatie Conf</w:t>
      </w:r>
      <w:r w:rsidR="00FC58FE" w:rsidRPr="00312A7F">
        <w:rPr>
          <w:rFonts w:ascii="Arial" w:hAnsi="Arial" w:cs="Arial"/>
          <w:sz w:val="22"/>
          <w:szCs w:val="22"/>
        </w:rPr>
        <w:t>erence</w:t>
      </w:r>
      <w:r w:rsidR="007B261E" w:rsidRPr="00312A7F">
        <w:rPr>
          <w:rFonts w:ascii="Arial" w:hAnsi="Arial" w:cs="Arial"/>
          <w:sz w:val="22"/>
          <w:szCs w:val="22"/>
        </w:rPr>
        <w:t xml:space="preserve"> Centre parking lot)  </w:t>
      </w:r>
      <w:r w:rsidR="007B261E" w:rsidRPr="00312A7F">
        <w:rPr>
          <w:rFonts w:ascii="Arial" w:hAnsi="Arial" w:cs="Arial"/>
          <w:color w:val="990000"/>
          <w:sz w:val="22"/>
          <w:szCs w:val="22"/>
          <w:u w:val="single"/>
        </w:rPr>
        <w:t xml:space="preserve">N E W </w:t>
      </w:r>
      <w:r w:rsidR="007B261E" w:rsidRPr="00312A7F">
        <w:rPr>
          <w:rFonts w:ascii="Arial" w:hAnsi="Arial" w:cs="Arial"/>
          <w:sz w:val="22"/>
          <w:szCs w:val="22"/>
        </w:rPr>
        <w:br/>
        <w:t xml:space="preserve">- </w:t>
      </w:r>
      <w:r w:rsidR="00A63F47" w:rsidRPr="00312A7F">
        <w:rPr>
          <w:rFonts w:ascii="Arial" w:hAnsi="Arial" w:cs="Arial"/>
          <w:sz w:val="22"/>
          <w:szCs w:val="22"/>
        </w:rPr>
        <w:t xml:space="preserve"> 09:45  </w:t>
      </w:r>
      <w:r w:rsidR="007B261E" w:rsidRPr="00312A7F">
        <w:rPr>
          <w:rFonts w:ascii="Arial" w:hAnsi="Arial" w:cs="Arial"/>
          <w:sz w:val="22"/>
          <w:szCs w:val="22"/>
        </w:rPr>
        <w:t xml:space="preserve">From Jerusalem: Ramada Hotel lobby </w:t>
      </w:r>
      <w:r w:rsidR="00A63F47" w:rsidRPr="00312A7F">
        <w:rPr>
          <w:rFonts w:ascii="Arial" w:hAnsi="Arial" w:cs="Arial"/>
          <w:sz w:val="22"/>
          <w:szCs w:val="22"/>
        </w:rPr>
        <w:t xml:space="preserve"> </w:t>
      </w:r>
      <w:r w:rsidR="007B261E" w:rsidRPr="00312A7F">
        <w:rPr>
          <w:rFonts w:ascii="Arial" w:hAnsi="Arial" w:cs="Arial"/>
          <w:sz w:val="22"/>
          <w:szCs w:val="22"/>
        </w:rPr>
        <w:t xml:space="preserve"> </w:t>
      </w:r>
      <w:r w:rsidR="007B261E" w:rsidRPr="00312A7F">
        <w:rPr>
          <w:rFonts w:ascii="Arial" w:hAnsi="Arial" w:cs="Arial"/>
          <w:sz w:val="22"/>
          <w:szCs w:val="22"/>
        </w:rPr>
        <w:br/>
        <w:t xml:space="preserve">- </w:t>
      </w:r>
      <w:r w:rsidR="00A63F47" w:rsidRPr="00312A7F">
        <w:rPr>
          <w:rFonts w:ascii="Arial" w:hAnsi="Arial" w:cs="Arial"/>
          <w:sz w:val="22"/>
          <w:szCs w:val="22"/>
        </w:rPr>
        <w:t xml:space="preserve"> 09:45  </w:t>
      </w:r>
      <w:r w:rsidR="007B261E" w:rsidRPr="00312A7F">
        <w:rPr>
          <w:rFonts w:ascii="Arial" w:hAnsi="Arial" w:cs="Arial"/>
          <w:sz w:val="22"/>
          <w:szCs w:val="22"/>
        </w:rPr>
        <w:t xml:space="preserve">From Ben-Gurion University – Life Sciences parking lot </w:t>
      </w:r>
      <w:r w:rsidR="00A63F47" w:rsidRPr="00312A7F">
        <w:rPr>
          <w:rFonts w:ascii="Arial" w:hAnsi="Arial" w:cs="Arial"/>
          <w:sz w:val="22"/>
          <w:szCs w:val="22"/>
        </w:rPr>
        <w:t xml:space="preserve"> </w:t>
      </w:r>
      <w:r w:rsidR="00A1611C" w:rsidRPr="00312A7F">
        <w:rPr>
          <w:rFonts w:ascii="Arial" w:hAnsi="Arial" w:cs="Arial"/>
          <w:sz w:val="22"/>
          <w:szCs w:val="22"/>
        </w:rPr>
        <w:br/>
      </w:r>
      <w:r w:rsidR="00A1611C" w:rsidRPr="00312A7F">
        <w:rPr>
          <w:rStyle w:val="Strong"/>
          <w:rFonts w:ascii="Arial" w:hAnsi="Arial" w:cs="Arial"/>
          <w:b w:val="0"/>
          <w:bCs w:val="0"/>
          <w:i/>
          <w:iCs/>
          <w:sz w:val="22"/>
          <w:szCs w:val="22"/>
        </w:rPr>
        <w:t>Cancelled</w:t>
      </w:r>
      <w:r w:rsidR="00A1611C" w:rsidRPr="00312A7F">
        <w:rPr>
          <w:rFonts w:ascii="Arial" w:hAnsi="Arial" w:cs="Arial"/>
          <w:i/>
          <w:iCs/>
          <w:sz w:val="22"/>
          <w:szCs w:val="22"/>
        </w:rPr>
        <w:t>: From Tel Aviv University - Gate #2.</w:t>
      </w:r>
    </w:p>
    <w:p w:rsidR="00066555" w:rsidRPr="00312A7F" w:rsidRDefault="00066555" w:rsidP="00FC58FE">
      <w:pPr>
        <w:jc w:val="right"/>
        <w:rPr>
          <w:rStyle w:val="BodyTextChar"/>
          <w:rFonts w:ascii="Arial" w:hAnsi="Arial" w:cs="Arial"/>
          <w:sz w:val="22"/>
          <w:szCs w:val="22"/>
        </w:rPr>
      </w:pPr>
      <w:r w:rsidRPr="00312A7F">
        <w:rPr>
          <w:rFonts w:ascii="Arial" w:hAnsi="Arial" w:cs="Arial"/>
          <w:sz w:val="22"/>
          <w:szCs w:val="22"/>
        </w:rPr>
        <w:t xml:space="preserve">Pre-reservation of this service is required prior to the Workshop. </w:t>
      </w:r>
      <w:r w:rsidRPr="00312A7F">
        <w:rPr>
          <w:rStyle w:val="BodyTextChar"/>
          <w:rFonts w:ascii="Arial" w:hAnsi="Arial" w:cs="Arial"/>
          <w:sz w:val="22"/>
          <w:szCs w:val="22"/>
        </w:rPr>
        <w:t xml:space="preserve"> </w:t>
      </w:r>
      <w:r w:rsidR="00312A7F" w:rsidRPr="00312A7F">
        <w:rPr>
          <w:rStyle w:val="BodyTextChar"/>
          <w:rFonts w:ascii="Arial" w:hAnsi="Arial" w:cs="Arial"/>
          <w:sz w:val="22"/>
          <w:szCs w:val="22"/>
        </w:rPr>
        <w:t xml:space="preserve">Please register for it on the Registration Form. </w:t>
      </w:r>
    </w:p>
    <w:p w:rsidR="00312A7F" w:rsidRPr="00312A7F" w:rsidRDefault="00312A7F" w:rsidP="00FC58FE">
      <w:pPr>
        <w:jc w:val="right"/>
        <w:rPr>
          <w:rStyle w:val="BodyTextChar"/>
          <w:rFonts w:ascii="Arial" w:hAnsi="Arial" w:cs="Arial"/>
          <w:sz w:val="22"/>
          <w:szCs w:val="22"/>
        </w:rPr>
      </w:pPr>
    </w:p>
    <w:p w:rsidR="00312A7F" w:rsidRPr="00312A7F" w:rsidRDefault="00312A7F" w:rsidP="00FC58FE">
      <w:pPr>
        <w:jc w:val="right"/>
        <w:rPr>
          <w:rStyle w:val="BodyTextChar"/>
          <w:rFonts w:ascii="Arial" w:hAnsi="Arial" w:cs="Arial"/>
          <w:b/>
          <w:bCs/>
          <w:sz w:val="22"/>
          <w:szCs w:val="22"/>
        </w:rPr>
      </w:pPr>
    </w:p>
    <w:p w:rsidR="00C35DFC" w:rsidRDefault="00C35DFC" w:rsidP="000C5A3A">
      <w:pPr>
        <w:bidi w:val="0"/>
        <w:rPr>
          <w:rFonts w:ascii="Arial" w:hAnsi="Arial" w:cs="Arial"/>
          <w:b/>
          <w:bCs/>
        </w:rPr>
      </w:pPr>
      <w:r w:rsidRPr="00312A7F">
        <w:rPr>
          <w:rFonts w:ascii="Arial" w:hAnsi="Arial" w:cs="Arial"/>
        </w:rPr>
        <w:lastRenderedPageBreak/>
        <w:br/>
      </w:r>
      <w:r w:rsidR="00546F48">
        <w:rPr>
          <w:rFonts w:ascii="Arial" w:hAnsi="Arial" w:cs="Arial"/>
          <w:b/>
          <w:bCs/>
        </w:rPr>
        <w:t xml:space="preserve">Workshop </w:t>
      </w:r>
      <w:r w:rsidRPr="00312A7F">
        <w:rPr>
          <w:rFonts w:ascii="Arial" w:hAnsi="Arial" w:cs="Arial"/>
          <w:b/>
          <w:bCs/>
        </w:rPr>
        <w:t xml:space="preserve">Transportation from Ein-Gedi </w:t>
      </w:r>
      <w:r w:rsidR="00FC58FE" w:rsidRPr="00546F48">
        <w:rPr>
          <w:rFonts w:ascii="Arial" w:hAnsi="Arial" w:cs="Arial"/>
          <w:color w:val="C00000"/>
        </w:rPr>
        <w:t>(updated)</w:t>
      </w:r>
      <w:r w:rsidRPr="00312A7F">
        <w:rPr>
          <w:rFonts w:ascii="Arial" w:hAnsi="Arial" w:cs="Arial"/>
        </w:rPr>
        <w:br/>
      </w:r>
      <w:r w:rsidRPr="00312A7F">
        <w:rPr>
          <w:rFonts w:ascii="Arial" w:hAnsi="Arial" w:cs="Arial"/>
          <w:b/>
          <w:bCs/>
        </w:rPr>
        <w:t>Wednesday, February 18</w:t>
      </w:r>
    </w:p>
    <w:p w:rsidR="00C35DFC" w:rsidRPr="009D2D10" w:rsidRDefault="00780C0E" w:rsidP="00780C0E">
      <w:pPr>
        <w:bidi w:val="0"/>
        <w:rPr>
          <w:rFonts w:ascii="Arial" w:hAnsi="Arial" w:cs="Arial"/>
          <w:sz w:val="22"/>
          <w:szCs w:val="22"/>
        </w:rPr>
      </w:pPr>
      <w:r w:rsidRPr="00312A7F">
        <w:rPr>
          <w:rFonts w:ascii="Arial" w:hAnsi="Arial" w:cs="Arial"/>
          <w:sz w:val="22"/>
          <w:szCs w:val="22"/>
        </w:rPr>
        <w:t xml:space="preserve">Free transportation </w:t>
      </w:r>
      <w:r>
        <w:rPr>
          <w:rFonts w:ascii="Arial" w:hAnsi="Arial" w:cs="Arial"/>
          <w:sz w:val="22"/>
          <w:szCs w:val="22"/>
        </w:rPr>
        <w:t>from</w:t>
      </w:r>
      <w:r w:rsidRPr="00312A7F">
        <w:rPr>
          <w:rFonts w:ascii="Arial" w:hAnsi="Arial" w:cs="Arial"/>
          <w:sz w:val="22"/>
          <w:szCs w:val="22"/>
        </w:rPr>
        <w:t xml:space="preserve"> Ein-Gedi will be provided for participants who have reserved seats on the Registration &amp; Accommodation Form.  </w:t>
      </w:r>
      <w:r w:rsidRPr="00312A7F">
        <w:rPr>
          <w:rFonts w:ascii="Arial" w:hAnsi="Arial" w:cs="Arial"/>
          <w:sz w:val="22"/>
          <w:szCs w:val="22"/>
        </w:rPr>
        <w:tab/>
      </w:r>
      <w:r w:rsidRPr="00312A7F">
        <w:rPr>
          <w:rFonts w:ascii="Arial" w:hAnsi="Arial" w:cs="Arial"/>
          <w:sz w:val="22"/>
          <w:szCs w:val="22"/>
        </w:rPr>
        <w:br/>
      </w:r>
      <w:r w:rsidR="00C35DFC" w:rsidRPr="009D2D10">
        <w:rPr>
          <w:rFonts w:ascii="Arial" w:hAnsi="Arial" w:cs="Arial"/>
          <w:sz w:val="22"/>
          <w:szCs w:val="22"/>
        </w:rPr>
        <w:t xml:space="preserve">Departure: After </w:t>
      </w:r>
      <w:r w:rsidR="00B03394">
        <w:rPr>
          <w:rFonts w:ascii="Arial" w:hAnsi="Arial" w:cs="Arial"/>
          <w:sz w:val="22"/>
          <w:szCs w:val="22"/>
        </w:rPr>
        <w:t>W</w:t>
      </w:r>
      <w:r w:rsidR="00C35DFC" w:rsidRPr="009D2D10">
        <w:rPr>
          <w:rFonts w:ascii="Arial" w:hAnsi="Arial" w:cs="Arial"/>
          <w:sz w:val="22"/>
          <w:szCs w:val="22"/>
        </w:rPr>
        <w:t xml:space="preserve">orkshop adjourns. Final time will be announced on site. </w:t>
      </w:r>
    </w:p>
    <w:p w:rsidR="00C35DFC" w:rsidRDefault="00C35DFC" w:rsidP="00312A7F">
      <w:pPr>
        <w:jc w:val="right"/>
        <w:rPr>
          <w:rStyle w:val="BodyTextChar"/>
          <w:rFonts w:ascii="Arial" w:hAnsi="Arial" w:cs="Arial"/>
          <w:b/>
          <w:bCs/>
          <w:sz w:val="22"/>
          <w:szCs w:val="22"/>
        </w:rPr>
      </w:pPr>
      <w:r w:rsidRPr="009D2D10">
        <w:rPr>
          <w:rFonts w:ascii="Arial" w:hAnsi="Arial" w:cs="Arial"/>
          <w:sz w:val="22"/>
          <w:szCs w:val="22"/>
        </w:rPr>
        <w:t xml:space="preserve">Drop off:  </w:t>
      </w:r>
    </w:p>
    <w:p w:rsidR="00A06919" w:rsidRPr="00312A7F" w:rsidRDefault="00A06919" w:rsidP="00A06919">
      <w:pPr>
        <w:bidi w:val="0"/>
        <w:spacing w:line="276" w:lineRule="auto"/>
        <w:rPr>
          <w:rFonts w:ascii="Arial" w:hAnsi="Arial" w:cs="Arial"/>
          <w:color w:val="000000"/>
          <w:sz w:val="22"/>
          <w:szCs w:val="22"/>
        </w:rPr>
      </w:pPr>
      <w:r w:rsidRPr="00312A7F">
        <w:rPr>
          <w:rFonts w:ascii="Arial" w:hAnsi="Arial" w:cs="Arial"/>
          <w:color w:val="000000"/>
          <w:sz w:val="22"/>
          <w:szCs w:val="22"/>
        </w:rPr>
        <w:t xml:space="preserve">- </w:t>
      </w:r>
      <w:r w:rsidR="00312A7F">
        <w:rPr>
          <w:rFonts w:ascii="Arial" w:hAnsi="Arial" w:cs="Arial"/>
          <w:color w:val="000000"/>
          <w:sz w:val="22"/>
          <w:szCs w:val="22"/>
        </w:rPr>
        <w:t xml:space="preserve"> </w:t>
      </w:r>
      <w:r w:rsidRPr="00312A7F">
        <w:rPr>
          <w:rFonts w:ascii="Arial" w:hAnsi="Arial" w:cs="Arial"/>
          <w:color w:val="000000"/>
          <w:sz w:val="22"/>
          <w:szCs w:val="22"/>
        </w:rPr>
        <w:t xml:space="preserve">To Tel Aviv University Train Station </w:t>
      </w:r>
      <w:r w:rsidRPr="00312A7F">
        <w:rPr>
          <w:rFonts w:ascii="Arial" w:hAnsi="Arial" w:cs="Arial"/>
          <w:color w:val="000000"/>
          <w:sz w:val="22"/>
          <w:szCs w:val="22"/>
        </w:rPr>
        <w:br/>
        <w:t xml:space="preserve">- </w:t>
      </w:r>
      <w:r w:rsidR="00312A7F">
        <w:rPr>
          <w:rFonts w:ascii="Arial" w:hAnsi="Arial" w:cs="Arial"/>
          <w:color w:val="000000"/>
          <w:sz w:val="22"/>
          <w:szCs w:val="22"/>
        </w:rPr>
        <w:t xml:space="preserve"> </w:t>
      </w:r>
      <w:r w:rsidRPr="00312A7F">
        <w:rPr>
          <w:rFonts w:ascii="Arial" w:hAnsi="Arial" w:cs="Arial"/>
          <w:color w:val="000000"/>
          <w:sz w:val="22"/>
          <w:szCs w:val="22"/>
        </w:rPr>
        <w:t xml:space="preserve">To Rehovot - Weizmann Institute </w:t>
      </w:r>
      <w:r w:rsidR="0083035E" w:rsidRPr="00312A7F">
        <w:rPr>
          <w:rFonts w:ascii="Arial" w:hAnsi="Arial" w:cs="Arial"/>
          <w:color w:val="000000"/>
          <w:sz w:val="22"/>
          <w:szCs w:val="22"/>
        </w:rPr>
        <w:t xml:space="preserve"> </w:t>
      </w:r>
      <w:r w:rsidRPr="00312A7F">
        <w:rPr>
          <w:rFonts w:ascii="Arial" w:hAnsi="Arial" w:cs="Arial"/>
          <w:color w:val="990000"/>
          <w:sz w:val="22"/>
          <w:szCs w:val="22"/>
          <w:u w:val="single"/>
        </w:rPr>
        <w:t>N E W</w:t>
      </w:r>
      <w:r w:rsidRPr="00312A7F">
        <w:rPr>
          <w:rFonts w:ascii="Arial" w:hAnsi="Arial" w:cs="Arial"/>
          <w:color w:val="000000"/>
          <w:sz w:val="22"/>
          <w:szCs w:val="22"/>
        </w:rPr>
        <w:br/>
        <w:t xml:space="preserve">- </w:t>
      </w:r>
      <w:r w:rsidR="00312A7F">
        <w:rPr>
          <w:rFonts w:ascii="Arial" w:hAnsi="Arial" w:cs="Arial"/>
          <w:color w:val="000000"/>
          <w:sz w:val="22"/>
          <w:szCs w:val="22"/>
        </w:rPr>
        <w:t xml:space="preserve"> </w:t>
      </w:r>
      <w:r w:rsidRPr="00312A7F">
        <w:rPr>
          <w:rFonts w:ascii="Arial" w:hAnsi="Arial" w:cs="Arial"/>
          <w:color w:val="000000"/>
          <w:sz w:val="22"/>
          <w:szCs w:val="22"/>
        </w:rPr>
        <w:t xml:space="preserve">To Jerusalem: Dan Boutique Hotel </w:t>
      </w:r>
      <w:r w:rsidRPr="00312A7F">
        <w:rPr>
          <w:rFonts w:ascii="Arial" w:hAnsi="Arial" w:cs="Arial"/>
          <w:color w:val="000000"/>
          <w:sz w:val="22"/>
          <w:szCs w:val="22"/>
        </w:rPr>
        <w:br/>
        <w:t xml:space="preserve">- </w:t>
      </w:r>
      <w:r w:rsidR="00312A7F">
        <w:rPr>
          <w:rFonts w:ascii="Arial" w:hAnsi="Arial" w:cs="Arial"/>
          <w:color w:val="000000"/>
          <w:sz w:val="22"/>
          <w:szCs w:val="22"/>
        </w:rPr>
        <w:t xml:space="preserve"> </w:t>
      </w:r>
      <w:r w:rsidRPr="00312A7F">
        <w:rPr>
          <w:rFonts w:ascii="Arial" w:hAnsi="Arial" w:cs="Arial"/>
          <w:color w:val="000000"/>
          <w:sz w:val="22"/>
          <w:szCs w:val="22"/>
        </w:rPr>
        <w:t xml:space="preserve">To Jerusalem: Central Bus Station </w:t>
      </w:r>
      <w:r w:rsidRPr="00312A7F">
        <w:rPr>
          <w:rFonts w:ascii="Arial" w:hAnsi="Arial" w:cs="Arial"/>
          <w:color w:val="000000"/>
          <w:sz w:val="22"/>
          <w:szCs w:val="22"/>
        </w:rPr>
        <w:br/>
        <w:t xml:space="preserve">- </w:t>
      </w:r>
      <w:r w:rsidR="00312A7F">
        <w:rPr>
          <w:rFonts w:ascii="Arial" w:hAnsi="Arial" w:cs="Arial"/>
          <w:color w:val="000000"/>
          <w:sz w:val="22"/>
          <w:szCs w:val="22"/>
        </w:rPr>
        <w:t xml:space="preserve"> </w:t>
      </w:r>
      <w:r w:rsidRPr="00312A7F">
        <w:rPr>
          <w:rFonts w:ascii="Arial" w:hAnsi="Arial" w:cs="Arial"/>
          <w:color w:val="000000"/>
          <w:sz w:val="22"/>
          <w:szCs w:val="22"/>
        </w:rPr>
        <w:t xml:space="preserve">To Ben-Gurion University – Life Sciences parking lot </w:t>
      </w:r>
      <w:r w:rsidRPr="00312A7F">
        <w:rPr>
          <w:rFonts w:ascii="Arial" w:hAnsi="Arial" w:cs="Arial"/>
          <w:color w:val="000000"/>
          <w:sz w:val="22"/>
          <w:szCs w:val="22"/>
        </w:rPr>
        <w:br/>
        <w:t xml:space="preserve">- </w:t>
      </w:r>
      <w:r w:rsidR="00312A7F">
        <w:rPr>
          <w:rFonts w:ascii="Arial" w:hAnsi="Arial" w:cs="Arial"/>
          <w:color w:val="000000"/>
          <w:sz w:val="22"/>
          <w:szCs w:val="22"/>
        </w:rPr>
        <w:t xml:space="preserve"> </w:t>
      </w:r>
      <w:r w:rsidRPr="00312A7F">
        <w:rPr>
          <w:rFonts w:ascii="Arial" w:hAnsi="Arial" w:cs="Arial"/>
          <w:color w:val="000000"/>
          <w:sz w:val="22"/>
          <w:szCs w:val="22"/>
        </w:rPr>
        <w:t xml:space="preserve">To Ben-Gurion Airport (only for flights departing after 19:30 on Feb.18)  </w:t>
      </w:r>
      <w:r w:rsidRPr="00312A7F">
        <w:rPr>
          <w:rFonts w:ascii="Arial" w:hAnsi="Arial" w:cs="Arial"/>
          <w:color w:val="990000"/>
          <w:sz w:val="22"/>
          <w:szCs w:val="22"/>
          <w:u w:val="single"/>
        </w:rPr>
        <w:t>N E W</w:t>
      </w:r>
      <w:r w:rsidRPr="00312A7F">
        <w:rPr>
          <w:rFonts w:ascii="Arial" w:hAnsi="Arial" w:cs="Arial"/>
          <w:color w:val="000000"/>
          <w:sz w:val="22"/>
          <w:szCs w:val="22"/>
        </w:rPr>
        <w:t xml:space="preserve"> </w:t>
      </w:r>
    </w:p>
    <w:p w:rsidR="00A06919" w:rsidRPr="00921529" w:rsidRDefault="00A06919" w:rsidP="00A06919">
      <w:pPr>
        <w:pStyle w:val="BodyText"/>
        <w:bidi w:val="0"/>
        <w:spacing w:line="276" w:lineRule="auto"/>
        <w:rPr>
          <w:rFonts w:ascii="Arial" w:hAnsi="Arial" w:cs="Arial"/>
          <w:i/>
          <w:iCs/>
          <w:sz w:val="22"/>
          <w:szCs w:val="22"/>
        </w:rPr>
      </w:pPr>
      <w:r w:rsidRPr="00312A7F">
        <w:rPr>
          <w:rStyle w:val="Strong"/>
          <w:rFonts w:ascii="Arial" w:hAnsi="Arial" w:cs="Arial"/>
          <w:b w:val="0"/>
          <w:bCs w:val="0"/>
          <w:i/>
          <w:iCs/>
          <w:sz w:val="22"/>
          <w:szCs w:val="22"/>
        </w:rPr>
        <w:t>Cancelled</w:t>
      </w:r>
      <w:r w:rsidRPr="00312A7F">
        <w:rPr>
          <w:rFonts w:ascii="Arial" w:hAnsi="Arial" w:cs="Arial"/>
          <w:i/>
          <w:iCs/>
          <w:sz w:val="22"/>
          <w:szCs w:val="22"/>
        </w:rPr>
        <w:t>: To Tel Aviv University - Gate #2.</w:t>
      </w:r>
    </w:p>
    <w:p w:rsidR="00312A7F" w:rsidRDefault="00312A7F" w:rsidP="00312A7F">
      <w:pPr>
        <w:bidi w:val="0"/>
        <w:rPr>
          <w:rFonts w:ascii="Arial" w:hAnsi="Arial" w:cs="Arial"/>
          <w:b/>
          <w:bCs/>
          <w:color w:val="E36C0A"/>
        </w:rPr>
      </w:pPr>
    </w:p>
    <w:p w:rsidR="00312A7F" w:rsidRDefault="00312A7F" w:rsidP="00546F48">
      <w:pPr>
        <w:bidi w:val="0"/>
        <w:rPr>
          <w:rFonts w:ascii="Arial" w:hAnsi="Arial" w:cs="Arial"/>
          <w:b/>
          <w:bCs/>
          <w:color w:val="E36C0A"/>
        </w:rPr>
      </w:pPr>
      <w:r>
        <w:rPr>
          <w:rFonts w:ascii="Arial" w:hAnsi="Arial" w:cs="Arial"/>
          <w:b/>
          <w:bCs/>
          <w:color w:val="E36C0A"/>
        </w:rPr>
        <w:t xml:space="preserve">Individual </w:t>
      </w:r>
      <w:r w:rsidR="00546F48">
        <w:rPr>
          <w:rFonts w:ascii="Arial" w:hAnsi="Arial" w:cs="Arial"/>
          <w:b/>
          <w:bCs/>
          <w:color w:val="E36C0A"/>
        </w:rPr>
        <w:t xml:space="preserve">Airport </w:t>
      </w:r>
      <w:r w:rsidRPr="000A6C24">
        <w:rPr>
          <w:rFonts w:ascii="Arial" w:hAnsi="Arial" w:cs="Arial"/>
          <w:b/>
          <w:bCs/>
          <w:color w:val="E36C0A"/>
        </w:rPr>
        <w:t>Transportation</w:t>
      </w:r>
      <w:r w:rsidR="00546F48">
        <w:rPr>
          <w:rFonts w:ascii="Arial" w:hAnsi="Arial" w:cs="Arial"/>
          <w:b/>
          <w:bCs/>
          <w:color w:val="E36C0A"/>
        </w:rPr>
        <w:t xml:space="preserve"> </w:t>
      </w:r>
      <w:r w:rsidRPr="000A6C24">
        <w:rPr>
          <w:rFonts w:ascii="Arial" w:hAnsi="Arial" w:cs="Arial"/>
          <w:b/>
          <w:bCs/>
          <w:color w:val="E36C0A"/>
        </w:rPr>
        <w:t xml:space="preserve"> </w:t>
      </w:r>
    </w:p>
    <w:p w:rsidR="00E94F2E" w:rsidRPr="009D2D10" w:rsidRDefault="00E94F2E" w:rsidP="0027575F">
      <w:pPr>
        <w:pStyle w:val="BodyText"/>
        <w:bidi w:val="0"/>
        <w:spacing w:after="0"/>
        <w:rPr>
          <w:rFonts w:ascii="Arial" w:hAnsi="Arial" w:cs="Arial"/>
          <w:sz w:val="22"/>
          <w:szCs w:val="22"/>
        </w:rPr>
      </w:pPr>
      <w:r w:rsidRPr="009D2D10">
        <w:rPr>
          <w:rFonts w:ascii="Arial" w:hAnsi="Arial" w:cs="Arial"/>
          <w:sz w:val="22"/>
          <w:szCs w:val="22"/>
        </w:rPr>
        <w:t>The</w:t>
      </w:r>
      <w:r>
        <w:rPr>
          <w:rFonts w:ascii="Arial" w:hAnsi="Arial" w:cs="Arial"/>
          <w:sz w:val="22"/>
          <w:szCs w:val="22"/>
        </w:rPr>
        <w:t xml:space="preserve"> following transportation </w:t>
      </w:r>
      <w:r w:rsidRPr="009D2D10">
        <w:rPr>
          <w:rFonts w:ascii="Arial" w:hAnsi="Arial" w:cs="Arial"/>
          <w:sz w:val="22"/>
          <w:szCs w:val="22"/>
        </w:rPr>
        <w:t xml:space="preserve">services should be reserved on the Registration &amp; </w:t>
      </w:r>
      <w:r w:rsidR="0027575F">
        <w:rPr>
          <w:rFonts w:ascii="Arial" w:hAnsi="Arial" w:cs="Arial"/>
          <w:sz w:val="22"/>
          <w:szCs w:val="22"/>
        </w:rPr>
        <w:t>A</w:t>
      </w:r>
      <w:r w:rsidRPr="009D2D10">
        <w:rPr>
          <w:rFonts w:ascii="Arial" w:hAnsi="Arial" w:cs="Arial"/>
          <w:sz w:val="22"/>
          <w:szCs w:val="22"/>
        </w:rPr>
        <w:t>ccommodation Form</w:t>
      </w:r>
      <w:r>
        <w:rPr>
          <w:rFonts w:ascii="Arial" w:hAnsi="Arial" w:cs="Arial"/>
          <w:sz w:val="22"/>
          <w:szCs w:val="22"/>
        </w:rPr>
        <w:t xml:space="preserve"> or by email</w:t>
      </w:r>
      <w:r w:rsidR="0027575F">
        <w:rPr>
          <w:rFonts w:ascii="Arial" w:hAnsi="Arial" w:cs="Arial"/>
          <w:sz w:val="22"/>
          <w:szCs w:val="22"/>
        </w:rPr>
        <w:t xml:space="preserve"> to </w:t>
      </w:r>
      <w:hyperlink r:id="rId6" w:history="1">
        <w:r w:rsidR="0027575F" w:rsidRPr="00807D51">
          <w:rPr>
            <w:rStyle w:val="Hyperlink"/>
            <w:rFonts w:ascii="Arial" w:hAnsi="Arial" w:cs="Arial"/>
            <w:sz w:val="22"/>
            <w:szCs w:val="22"/>
          </w:rPr>
          <w:t>conven4@diesenhaus.com</w:t>
        </w:r>
      </w:hyperlink>
      <w:r>
        <w:rPr>
          <w:rFonts w:ascii="Arial" w:hAnsi="Arial" w:cs="Arial"/>
          <w:sz w:val="22"/>
          <w:szCs w:val="22"/>
        </w:rPr>
        <w:t>, by February 9, 2015.</w:t>
      </w:r>
    </w:p>
    <w:p w:rsidR="00E94F2E" w:rsidRDefault="00E94F2E" w:rsidP="00E94F2E">
      <w:pPr>
        <w:bidi w:val="0"/>
        <w:rPr>
          <w:rFonts w:ascii="Arial" w:hAnsi="Arial" w:cs="Arial"/>
          <w:b/>
          <w:bCs/>
          <w:color w:val="E36C0A"/>
        </w:rPr>
      </w:pPr>
    </w:p>
    <w:p w:rsidR="00312A7F" w:rsidRDefault="00E94F2E" w:rsidP="00E94F2E">
      <w:pPr>
        <w:pStyle w:val="BodyText"/>
        <w:bidi w:val="0"/>
        <w:spacing w:after="0"/>
        <w:rPr>
          <w:rFonts w:ascii="Arial" w:hAnsi="Arial" w:cs="Arial"/>
          <w:sz w:val="22"/>
          <w:szCs w:val="22"/>
        </w:rPr>
      </w:pPr>
      <w:r>
        <w:rPr>
          <w:rFonts w:ascii="Arial" w:hAnsi="Arial" w:cs="Arial"/>
          <w:b/>
          <w:bCs/>
          <w:sz w:val="22"/>
          <w:szCs w:val="22"/>
        </w:rPr>
        <w:t>Airport Arrival/Departure T</w:t>
      </w:r>
      <w:r w:rsidR="00312A7F" w:rsidRPr="00B03394">
        <w:rPr>
          <w:rFonts w:ascii="Arial" w:hAnsi="Arial" w:cs="Arial"/>
          <w:b/>
          <w:bCs/>
          <w:sz w:val="22"/>
          <w:szCs w:val="22"/>
        </w:rPr>
        <w:t>ransfers to</w:t>
      </w:r>
      <w:r>
        <w:rPr>
          <w:rFonts w:ascii="Arial" w:hAnsi="Arial" w:cs="Arial"/>
          <w:b/>
          <w:bCs/>
          <w:sz w:val="22"/>
          <w:szCs w:val="22"/>
        </w:rPr>
        <w:t>/from Ei</w:t>
      </w:r>
      <w:r w:rsidR="00312A7F" w:rsidRPr="00B03394">
        <w:rPr>
          <w:rFonts w:ascii="Arial" w:hAnsi="Arial" w:cs="Arial"/>
          <w:b/>
          <w:bCs/>
          <w:sz w:val="22"/>
          <w:szCs w:val="22"/>
        </w:rPr>
        <w:t xml:space="preserve">n Gedi </w:t>
      </w:r>
      <w:r>
        <w:rPr>
          <w:rFonts w:ascii="Arial" w:hAnsi="Arial" w:cs="Arial"/>
          <w:b/>
          <w:bCs/>
          <w:sz w:val="22"/>
          <w:szCs w:val="22"/>
        </w:rPr>
        <w:br/>
      </w:r>
      <w:r w:rsidRPr="00E94F2E">
        <w:rPr>
          <w:rFonts w:ascii="Arial" w:hAnsi="Arial" w:cs="Arial"/>
          <w:i/>
          <w:iCs/>
          <w:sz w:val="22"/>
          <w:szCs w:val="22"/>
        </w:rPr>
        <w:t>Offered to overseas participants whose arrival/departure time does not enable them to use the Workshop’s free transportation</w:t>
      </w:r>
      <w:r w:rsidR="00312A7F" w:rsidRPr="00E94F2E">
        <w:rPr>
          <w:rFonts w:ascii="Arial" w:hAnsi="Arial" w:cs="Arial"/>
          <w:sz w:val="22"/>
          <w:szCs w:val="22"/>
        </w:rPr>
        <w:br/>
      </w:r>
      <w:r w:rsidR="00312A7F" w:rsidRPr="009D2D10">
        <w:rPr>
          <w:rFonts w:ascii="Arial" w:hAnsi="Arial" w:cs="Arial"/>
          <w:sz w:val="22"/>
          <w:szCs w:val="22"/>
        </w:rPr>
        <w:t>A shared airport transfer service to</w:t>
      </w:r>
      <w:r>
        <w:rPr>
          <w:rFonts w:ascii="Arial" w:hAnsi="Arial" w:cs="Arial"/>
          <w:sz w:val="22"/>
          <w:szCs w:val="22"/>
        </w:rPr>
        <w:t>/from</w:t>
      </w:r>
      <w:r w:rsidR="00312A7F" w:rsidRPr="009D2D10">
        <w:rPr>
          <w:rFonts w:ascii="Arial" w:hAnsi="Arial" w:cs="Arial"/>
          <w:sz w:val="22"/>
          <w:szCs w:val="22"/>
        </w:rPr>
        <w:t xml:space="preserve"> Ein-Gedi is available at NIS</w:t>
      </w:r>
      <w:r w:rsidR="00312A7F">
        <w:rPr>
          <w:rFonts w:ascii="Arial" w:hAnsi="Arial" w:cs="Arial"/>
          <w:sz w:val="22"/>
          <w:szCs w:val="22"/>
        </w:rPr>
        <w:t xml:space="preserve"> </w:t>
      </w:r>
      <w:r w:rsidR="00312A7F" w:rsidRPr="009D2D10">
        <w:rPr>
          <w:rFonts w:ascii="Arial" w:hAnsi="Arial" w:cs="Arial"/>
          <w:sz w:val="22"/>
          <w:szCs w:val="22"/>
        </w:rPr>
        <w:t xml:space="preserve">180 per person. </w:t>
      </w:r>
      <w:r w:rsidR="00546F48">
        <w:rPr>
          <w:rFonts w:ascii="Arial" w:hAnsi="Arial" w:cs="Arial"/>
          <w:sz w:val="22"/>
          <w:szCs w:val="22"/>
        </w:rPr>
        <w:br/>
      </w:r>
      <w:r w:rsidR="00312A7F" w:rsidRPr="00546F48">
        <w:rPr>
          <w:rFonts w:ascii="Arial" w:hAnsi="Arial" w:cs="Arial"/>
          <w:sz w:val="22"/>
          <w:szCs w:val="22"/>
        </w:rPr>
        <w:t>Waiting</w:t>
      </w:r>
      <w:r w:rsidR="00312A7F" w:rsidRPr="009D2D10">
        <w:rPr>
          <w:rFonts w:ascii="Arial" w:hAnsi="Arial" w:cs="Arial"/>
          <w:sz w:val="22"/>
          <w:szCs w:val="22"/>
        </w:rPr>
        <w:t xml:space="preserve"> time </w:t>
      </w:r>
      <w:r>
        <w:rPr>
          <w:rFonts w:ascii="Arial" w:hAnsi="Arial" w:cs="Arial"/>
          <w:sz w:val="22"/>
          <w:szCs w:val="22"/>
        </w:rPr>
        <w:t xml:space="preserve">on arrival </w:t>
      </w:r>
      <w:r w:rsidR="00312A7F" w:rsidRPr="009D2D10">
        <w:rPr>
          <w:rFonts w:ascii="Arial" w:hAnsi="Arial" w:cs="Arial"/>
          <w:sz w:val="22"/>
          <w:szCs w:val="22"/>
        </w:rPr>
        <w:t xml:space="preserve">- up to two hours. </w:t>
      </w:r>
      <w:r w:rsidR="00312A7F">
        <w:rPr>
          <w:rFonts w:ascii="Arial" w:hAnsi="Arial" w:cs="Arial"/>
          <w:sz w:val="22"/>
          <w:szCs w:val="22"/>
        </w:rPr>
        <w:t>T</w:t>
      </w:r>
      <w:r w:rsidR="00312A7F" w:rsidRPr="009D2D10">
        <w:rPr>
          <w:rFonts w:ascii="Arial" w:hAnsi="Arial" w:cs="Arial"/>
          <w:sz w:val="22"/>
          <w:szCs w:val="22"/>
        </w:rPr>
        <w:t xml:space="preserve">he transfer </w:t>
      </w:r>
      <w:r w:rsidR="00312A7F">
        <w:rPr>
          <w:rFonts w:ascii="Arial" w:hAnsi="Arial" w:cs="Arial"/>
          <w:sz w:val="22"/>
          <w:szCs w:val="22"/>
        </w:rPr>
        <w:t>should be</w:t>
      </w:r>
      <w:r w:rsidR="00312A7F" w:rsidRPr="009D2D10">
        <w:rPr>
          <w:rFonts w:ascii="Arial" w:hAnsi="Arial" w:cs="Arial"/>
          <w:sz w:val="22"/>
          <w:szCs w:val="22"/>
        </w:rPr>
        <w:t xml:space="preserve"> reserved</w:t>
      </w:r>
      <w:r w:rsidR="00312A7F">
        <w:rPr>
          <w:rFonts w:ascii="Arial" w:hAnsi="Arial" w:cs="Arial"/>
          <w:sz w:val="22"/>
          <w:szCs w:val="22"/>
        </w:rPr>
        <w:t xml:space="preserve"> in advance</w:t>
      </w:r>
      <w:r>
        <w:rPr>
          <w:rFonts w:ascii="Arial" w:hAnsi="Arial" w:cs="Arial"/>
          <w:sz w:val="22"/>
          <w:szCs w:val="22"/>
        </w:rPr>
        <w:t xml:space="preserve">. </w:t>
      </w:r>
      <w:r w:rsidR="00312A7F" w:rsidRPr="009D2D10">
        <w:rPr>
          <w:rFonts w:ascii="Arial" w:hAnsi="Arial" w:cs="Arial"/>
          <w:sz w:val="22"/>
          <w:szCs w:val="22"/>
        </w:rPr>
        <w:t xml:space="preserve"> </w:t>
      </w:r>
      <w:r w:rsidR="00312A7F">
        <w:rPr>
          <w:rFonts w:ascii="Arial" w:hAnsi="Arial" w:cs="Arial"/>
          <w:sz w:val="22"/>
          <w:szCs w:val="22"/>
        </w:rPr>
        <w:t>P</w:t>
      </w:r>
      <w:r w:rsidR="00312A7F" w:rsidRPr="009D2D10">
        <w:rPr>
          <w:rFonts w:ascii="Arial" w:hAnsi="Arial" w:cs="Arial"/>
          <w:sz w:val="22"/>
          <w:szCs w:val="22"/>
        </w:rPr>
        <w:t xml:space="preserve">lease approach the "SESHIR JC SERVICE" counter at Ben-Gurion Airport after going through customs, located at the Arrivals Hall, 1st floor (near the rent-a-car counters). </w:t>
      </w:r>
      <w:r w:rsidR="00312A7F" w:rsidRPr="009D2D10">
        <w:rPr>
          <w:rFonts w:ascii="Arial" w:hAnsi="Arial" w:cs="Arial"/>
          <w:sz w:val="22"/>
          <w:szCs w:val="22"/>
        </w:rPr>
        <w:br/>
        <w:t>Travel time: Approx. 2.5 hours. Flight details must be provided in advance.</w:t>
      </w:r>
    </w:p>
    <w:p w:rsidR="00312A7F" w:rsidRDefault="00625439" w:rsidP="00E94F2E">
      <w:pPr>
        <w:pStyle w:val="BodyText"/>
        <w:bidi w:val="0"/>
        <w:spacing w:after="0"/>
        <w:jc w:val="both"/>
        <w:rPr>
          <w:rFonts w:ascii="Arial" w:hAnsi="Arial" w:cs="Arial"/>
          <w:b/>
          <w:bCs/>
          <w:sz w:val="22"/>
          <w:szCs w:val="22"/>
        </w:rPr>
      </w:pPr>
      <w:r>
        <w:rPr>
          <w:rFonts w:ascii="Arial" w:hAnsi="Arial" w:cs="Arial"/>
          <w:b/>
          <w:bCs/>
          <w:sz w:val="22"/>
          <w:szCs w:val="22"/>
        </w:rPr>
        <w:br/>
      </w:r>
      <w:r w:rsidR="00E94F2E">
        <w:rPr>
          <w:rFonts w:ascii="Arial" w:hAnsi="Arial" w:cs="Arial"/>
          <w:b/>
          <w:bCs/>
          <w:sz w:val="22"/>
          <w:szCs w:val="22"/>
        </w:rPr>
        <w:t xml:space="preserve">Airport </w:t>
      </w:r>
      <w:r w:rsidR="00312A7F" w:rsidRPr="00B03394">
        <w:rPr>
          <w:rFonts w:ascii="Arial" w:hAnsi="Arial" w:cs="Arial"/>
          <w:b/>
          <w:bCs/>
          <w:sz w:val="22"/>
          <w:szCs w:val="22"/>
        </w:rPr>
        <w:t xml:space="preserve">Arrival </w:t>
      </w:r>
      <w:r w:rsidR="00E94F2E">
        <w:rPr>
          <w:rFonts w:ascii="Arial" w:hAnsi="Arial" w:cs="Arial"/>
          <w:b/>
          <w:bCs/>
          <w:sz w:val="22"/>
          <w:szCs w:val="22"/>
        </w:rPr>
        <w:t>T</w:t>
      </w:r>
      <w:r w:rsidR="00312A7F" w:rsidRPr="00B03394">
        <w:rPr>
          <w:rFonts w:ascii="Arial" w:hAnsi="Arial" w:cs="Arial"/>
          <w:b/>
          <w:bCs/>
          <w:sz w:val="22"/>
          <w:szCs w:val="22"/>
        </w:rPr>
        <w:t>ransfers to Tel-Aviv</w:t>
      </w:r>
      <w:r w:rsidR="00E94F2E">
        <w:rPr>
          <w:rFonts w:ascii="Arial" w:hAnsi="Arial" w:cs="Arial"/>
          <w:b/>
          <w:bCs/>
          <w:sz w:val="22"/>
          <w:szCs w:val="22"/>
        </w:rPr>
        <w:t xml:space="preserve"> (pre-workshop)</w:t>
      </w:r>
    </w:p>
    <w:p w:rsidR="00312A7F" w:rsidRDefault="00312A7F" w:rsidP="00312A7F">
      <w:pPr>
        <w:pStyle w:val="BodyText"/>
        <w:bidi w:val="0"/>
        <w:spacing w:after="0"/>
        <w:jc w:val="both"/>
        <w:rPr>
          <w:rFonts w:ascii="Arial" w:hAnsi="Arial" w:cs="Arial"/>
          <w:sz w:val="22"/>
          <w:szCs w:val="22"/>
        </w:rPr>
      </w:pPr>
      <w:r>
        <w:rPr>
          <w:rFonts w:ascii="Arial" w:hAnsi="Arial" w:cs="Arial"/>
          <w:sz w:val="22"/>
          <w:szCs w:val="22"/>
        </w:rPr>
        <w:t xml:space="preserve">A </w:t>
      </w:r>
      <w:r w:rsidRPr="004301E7">
        <w:rPr>
          <w:rFonts w:ascii="Arial" w:hAnsi="Arial" w:cs="Arial"/>
          <w:sz w:val="22"/>
          <w:szCs w:val="22"/>
        </w:rPr>
        <w:t xml:space="preserve">shared </w:t>
      </w:r>
      <w:r>
        <w:rPr>
          <w:rFonts w:ascii="Arial" w:hAnsi="Arial" w:cs="Arial"/>
          <w:sz w:val="22"/>
          <w:szCs w:val="22"/>
        </w:rPr>
        <w:t xml:space="preserve">airport </w:t>
      </w:r>
      <w:r w:rsidRPr="004301E7">
        <w:rPr>
          <w:rFonts w:ascii="Arial" w:hAnsi="Arial" w:cs="Arial"/>
          <w:sz w:val="22"/>
          <w:szCs w:val="22"/>
        </w:rPr>
        <w:t xml:space="preserve">transfer service from the airport </w:t>
      </w:r>
      <w:r>
        <w:rPr>
          <w:rFonts w:ascii="Arial" w:hAnsi="Arial" w:cs="Arial"/>
          <w:sz w:val="22"/>
          <w:szCs w:val="22"/>
        </w:rPr>
        <w:t>from/</w:t>
      </w:r>
      <w:r w:rsidRPr="004301E7">
        <w:rPr>
          <w:rFonts w:ascii="Arial" w:hAnsi="Arial" w:cs="Arial"/>
          <w:sz w:val="22"/>
          <w:szCs w:val="22"/>
        </w:rPr>
        <w:t xml:space="preserve">to your hotel in Tel-Aviv </w:t>
      </w:r>
      <w:r>
        <w:rPr>
          <w:rFonts w:ascii="Arial" w:hAnsi="Arial" w:cs="Arial"/>
          <w:sz w:val="22"/>
          <w:szCs w:val="22"/>
        </w:rPr>
        <w:t>is offered to Workshop</w:t>
      </w:r>
      <w:r w:rsidRPr="004301E7">
        <w:rPr>
          <w:rFonts w:ascii="Arial" w:hAnsi="Arial" w:cs="Arial"/>
          <w:sz w:val="22"/>
          <w:szCs w:val="22"/>
        </w:rPr>
        <w:t xml:space="preserve"> participants</w:t>
      </w:r>
      <w:r>
        <w:rPr>
          <w:rFonts w:ascii="Arial" w:hAnsi="Arial" w:cs="Arial"/>
          <w:sz w:val="22"/>
          <w:szCs w:val="22"/>
        </w:rPr>
        <w:t xml:space="preserve"> at NIS 90</w:t>
      </w:r>
      <w:r w:rsidRPr="004301E7">
        <w:rPr>
          <w:rFonts w:ascii="Arial" w:hAnsi="Arial" w:cs="Arial"/>
          <w:sz w:val="22"/>
          <w:szCs w:val="22"/>
        </w:rPr>
        <w:t>. Possible wait - up to 1 hour.  A Diesenhaus</w:t>
      </w:r>
      <w:r>
        <w:rPr>
          <w:rFonts w:ascii="Arial" w:hAnsi="Arial" w:cs="Arial"/>
          <w:sz w:val="22"/>
          <w:szCs w:val="22"/>
        </w:rPr>
        <w:t>-</w:t>
      </w:r>
      <w:r w:rsidRPr="004301E7">
        <w:rPr>
          <w:rFonts w:ascii="Arial" w:hAnsi="Arial" w:cs="Arial"/>
          <w:sz w:val="22"/>
          <w:szCs w:val="22"/>
        </w:rPr>
        <w:t>Unitours representative will meet you upon arrival inside the Arrivals Hall, after you go through passport control. He will be holding a sign "</w:t>
      </w:r>
      <w:r>
        <w:rPr>
          <w:rFonts w:ascii="Arial" w:hAnsi="Arial" w:cs="Arial"/>
          <w:sz w:val="22"/>
          <w:szCs w:val="22"/>
        </w:rPr>
        <w:t>MITO 2015</w:t>
      </w:r>
      <w:r w:rsidRPr="004301E7">
        <w:rPr>
          <w:rFonts w:ascii="Arial" w:hAnsi="Arial" w:cs="Arial"/>
          <w:sz w:val="22"/>
          <w:szCs w:val="22"/>
        </w:rPr>
        <w:t xml:space="preserve">". </w:t>
      </w:r>
    </w:p>
    <w:p w:rsidR="00C35DFC" w:rsidRPr="000A6C24" w:rsidRDefault="00312A7F" w:rsidP="00E94F2E">
      <w:pPr>
        <w:pStyle w:val="BodyText"/>
        <w:bidi w:val="0"/>
        <w:spacing w:after="0"/>
        <w:jc w:val="both"/>
        <w:rPr>
          <w:rFonts w:ascii="Arial" w:hAnsi="Arial" w:cs="Arial"/>
          <w:b/>
          <w:bCs/>
          <w:color w:val="E36C0A"/>
        </w:rPr>
      </w:pPr>
      <w:r w:rsidRPr="009D2D10">
        <w:rPr>
          <w:rFonts w:ascii="Arial" w:hAnsi="Arial" w:cs="Arial"/>
          <w:sz w:val="22"/>
          <w:szCs w:val="22"/>
        </w:rPr>
        <w:br/>
      </w:r>
      <w:r w:rsidR="00E97F21">
        <w:rPr>
          <w:rFonts w:ascii="Arial" w:hAnsi="Arial" w:cs="Arial"/>
          <w:b/>
          <w:bCs/>
          <w:color w:val="E36C0A"/>
        </w:rPr>
        <w:t xml:space="preserve">Workshop </w:t>
      </w:r>
      <w:r w:rsidR="00C35DFC" w:rsidRPr="000A6C24">
        <w:rPr>
          <w:rFonts w:ascii="Arial" w:hAnsi="Arial" w:cs="Arial"/>
          <w:b/>
          <w:bCs/>
          <w:color w:val="E36C0A"/>
        </w:rPr>
        <w:t xml:space="preserve">Jerusalem Tour – Thursday, February 19 </w:t>
      </w:r>
    </w:p>
    <w:p w:rsidR="00C35DFC" w:rsidRPr="009D2D10" w:rsidRDefault="00625585" w:rsidP="00B03394">
      <w:pPr>
        <w:bidi w:val="0"/>
        <w:rPr>
          <w:rFonts w:ascii="Arial" w:hAnsi="Arial" w:cs="Arial"/>
          <w:sz w:val="22"/>
          <w:szCs w:val="22"/>
        </w:rPr>
      </w:pPr>
      <w:r>
        <w:rPr>
          <w:rFonts w:ascii="Arial" w:hAnsi="Arial" w:cs="Arial"/>
          <w:sz w:val="22"/>
          <w:szCs w:val="22"/>
        </w:rPr>
        <w:t>P</w:t>
      </w:r>
      <w:r w:rsidR="00C35DFC" w:rsidRPr="009D2D10">
        <w:rPr>
          <w:rFonts w:ascii="Arial" w:hAnsi="Arial" w:cs="Arial"/>
          <w:sz w:val="22"/>
          <w:szCs w:val="22"/>
        </w:rPr>
        <w:t xml:space="preserve">articipants are invited to participate in the walking tour of the Old City of Jerusalem. The tour will depart at 09:00 from the lobby of the </w:t>
      </w:r>
      <w:r w:rsidR="00BB63F2">
        <w:rPr>
          <w:rFonts w:ascii="Arial" w:hAnsi="Arial" w:cs="Arial"/>
          <w:sz w:val="22"/>
          <w:szCs w:val="22"/>
        </w:rPr>
        <w:t xml:space="preserve">Dan Boutique Hotel </w:t>
      </w:r>
      <w:r w:rsidR="00C35DFC" w:rsidRPr="009D2D10">
        <w:rPr>
          <w:rFonts w:ascii="Arial" w:hAnsi="Arial" w:cs="Arial"/>
          <w:sz w:val="22"/>
          <w:szCs w:val="22"/>
        </w:rPr>
        <w:t>in</w:t>
      </w:r>
      <w:r w:rsidR="00BB63F2">
        <w:rPr>
          <w:rFonts w:ascii="Arial" w:hAnsi="Arial" w:cs="Arial"/>
          <w:sz w:val="22"/>
          <w:szCs w:val="22"/>
        </w:rPr>
        <w:t xml:space="preserve"> </w:t>
      </w:r>
      <w:r w:rsidR="00C35DFC" w:rsidRPr="009D2D10">
        <w:rPr>
          <w:rFonts w:ascii="Arial" w:hAnsi="Arial" w:cs="Arial"/>
          <w:sz w:val="22"/>
          <w:szCs w:val="22"/>
        </w:rPr>
        <w:t xml:space="preserve">Jerusalem. Accommodation in this </w:t>
      </w:r>
      <w:r w:rsidR="00B03394">
        <w:rPr>
          <w:rFonts w:ascii="Arial" w:hAnsi="Arial" w:cs="Arial"/>
          <w:sz w:val="22"/>
          <w:szCs w:val="22"/>
        </w:rPr>
        <w:t>H</w:t>
      </w:r>
      <w:r w:rsidR="00C35DFC" w:rsidRPr="009D2D10">
        <w:rPr>
          <w:rFonts w:ascii="Arial" w:hAnsi="Arial" w:cs="Arial"/>
          <w:sz w:val="22"/>
          <w:szCs w:val="22"/>
        </w:rPr>
        <w:t xml:space="preserve">otel can be reserved on the registration form. </w:t>
      </w:r>
    </w:p>
    <w:p w:rsidR="00C35DFC" w:rsidRPr="000A6C24" w:rsidRDefault="00C35DFC" w:rsidP="00C35DFC">
      <w:pPr>
        <w:bidi w:val="0"/>
        <w:rPr>
          <w:rFonts w:ascii="Arial" w:hAnsi="Arial" w:cs="Arial"/>
        </w:rPr>
      </w:pPr>
    </w:p>
    <w:p w:rsidR="00C35DFC" w:rsidRPr="007C09C2" w:rsidRDefault="00C35DFC" w:rsidP="00C35DFC">
      <w:pPr>
        <w:bidi w:val="0"/>
        <w:rPr>
          <w:rFonts w:ascii="Arial" w:hAnsi="Arial" w:cs="Arial"/>
          <w:b/>
          <w:bCs/>
          <w:color w:val="E36C0A"/>
          <w:rtl/>
        </w:rPr>
      </w:pPr>
      <w:r w:rsidRPr="007C09C2">
        <w:rPr>
          <w:rFonts w:ascii="Arial" w:hAnsi="Arial" w:cs="Arial"/>
          <w:b/>
          <w:bCs/>
          <w:color w:val="E36C0A"/>
        </w:rPr>
        <w:t>Secretariat and Official Travel Agent</w:t>
      </w:r>
    </w:p>
    <w:p w:rsidR="00C35DFC" w:rsidRPr="002B3DC5" w:rsidRDefault="00144293" w:rsidP="00C35DFC">
      <w:pPr>
        <w:bidi w:val="0"/>
        <w:rPr>
          <w:rFonts w:ascii="Arial" w:hAnsi="Arial" w:cs="Arial"/>
        </w:rPr>
      </w:pPr>
      <w:r>
        <w:rPr>
          <w:rFonts w:ascii="Arial" w:hAnsi="Arial" w:cs="Arial"/>
          <w:noProof/>
        </w:rPr>
        <w:drawing>
          <wp:inline distT="0" distB="0" distL="0" distR="0">
            <wp:extent cx="1762125" cy="504825"/>
            <wp:effectExtent l="19050" t="0" r="9525" b="0"/>
            <wp:docPr id="1" name="Picture 1" descr="cid:216494213@24052010-1A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16494213@24052010-1A3C"/>
                    <pic:cNvPicPr>
                      <a:picLocks noChangeAspect="1" noChangeArrowheads="1"/>
                    </pic:cNvPicPr>
                  </pic:nvPicPr>
                  <pic:blipFill>
                    <a:blip r:embed="rId7" r:link="rId8" cstate="print"/>
                    <a:srcRect/>
                    <a:stretch>
                      <a:fillRect/>
                    </a:stretch>
                  </pic:blipFill>
                  <pic:spPr bwMode="auto">
                    <a:xfrm>
                      <a:off x="0" y="0"/>
                      <a:ext cx="1762125" cy="504825"/>
                    </a:xfrm>
                    <a:prstGeom prst="rect">
                      <a:avLst/>
                    </a:prstGeom>
                    <a:noFill/>
                    <a:ln w="9525">
                      <a:noFill/>
                      <a:miter lim="800000"/>
                      <a:headEnd/>
                      <a:tailEnd/>
                    </a:ln>
                  </pic:spPr>
                </pic:pic>
              </a:graphicData>
            </a:graphic>
          </wp:inline>
        </w:drawing>
      </w:r>
    </w:p>
    <w:p w:rsidR="00C35DFC" w:rsidRPr="002B3DC5" w:rsidRDefault="00C35DFC" w:rsidP="00C35DFC">
      <w:pPr>
        <w:bidi w:val="0"/>
        <w:rPr>
          <w:rFonts w:ascii="Arial" w:hAnsi="Arial" w:cs="Arial"/>
          <w:sz w:val="22"/>
          <w:szCs w:val="22"/>
          <w:rtl/>
        </w:rPr>
      </w:pPr>
      <w:r w:rsidRPr="002B3DC5">
        <w:rPr>
          <w:rFonts w:ascii="Arial" w:hAnsi="Arial" w:cs="Arial"/>
          <w:sz w:val="22"/>
          <w:szCs w:val="22"/>
        </w:rPr>
        <w:t>Diesenhaus-Unitours Incoming Tourism Ltd.</w:t>
      </w:r>
    </w:p>
    <w:p w:rsidR="00C35DFC" w:rsidRPr="002B3DC5" w:rsidRDefault="00C35DFC" w:rsidP="00C35DFC">
      <w:pPr>
        <w:bidi w:val="0"/>
        <w:rPr>
          <w:rFonts w:ascii="Arial" w:hAnsi="Arial" w:cs="Arial"/>
          <w:sz w:val="22"/>
          <w:szCs w:val="22"/>
          <w:rtl/>
        </w:rPr>
      </w:pPr>
      <w:r w:rsidRPr="002B3DC5">
        <w:rPr>
          <w:rFonts w:ascii="Arial" w:hAnsi="Arial" w:cs="Arial"/>
          <w:sz w:val="22"/>
          <w:szCs w:val="22"/>
        </w:rPr>
        <w:t>Conventions Department</w:t>
      </w:r>
    </w:p>
    <w:p w:rsidR="00C35DFC" w:rsidRPr="002B3DC5" w:rsidRDefault="00C35DFC" w:rsidP="00C35DFC">
      <w:pPr>
        <w:bidi w:val="0"/>
        <w:rPr>
          <w:rFonts w:ascii="Arial" w:hAnsi="Arial" w:cs="Arial"/>
          <w:sz w:val="22"/>
          <w:szCs w:val="22"/>
          <w:rtl/>
        </w:rPr>
      </w:pPr>
      <w:r w:rsidRPr="002B3DC5">
        <w:rPr>
          <w:rFonts w:ascii="Arial" w:hAnsi="Arial" w:cs="Arial"/>
          <w:sz w:val="22"/>
          <w:szCs w:val="22"/>
        </w:rPr>
        <w:t>P.O. Box 57176</w:t>
      </w:r>
    </w:p>
    <w:p w:rsidR="00C35DFC" w:rsidRPr="002B3DC5" w:rsidRDefault="00C35DFC" w:rsidP="00C35DFC">
      <w:pPr>
        <w:bidi w:val="0"/>
        <w:rPr>
          <w:rFonts w:ascii="Arial" w:hAnsi="Arial" w:cs="Arial"/>
          <w:sz w:val="22"/>
          <w:szCs w:val="22"/>
          <w:rtl/>
        </w:rPr>
      </w:pPr>
      <w:r w:rsidRPr="002B3DC5">
        <w:rPr>
          <w:rFonts w:ascii="Arial" w:hAnsi="Arial" w:cs="Arial"/>
          <w:sz w:val="22"/>
          <w:szCs w:val="22"/>
        </w:rPr>
        <w:t>61571 Tel Aviv, Israel</w:t>
      </w:r>
    </w:p>
    <w:p w:rsidR="00C35DFC" w:rsidRPr="002B3DC5" w:rsidRDefault="00C35DFC" w:rsidP="00C35DFC">
      <w:pPr>
        <w:bidi w:val="0"/>
        <w:rPr>
          <w:rFonts w:ascii="Arial" w:hAnsi="Arial" w:cs="Arial"/>
          <w:sz w:val="22"/>
          <w:szCs w:val="22"/>
          <w:rtl/>
        </w:rPr>
      </w:pPr>
      <w:r w:rsidRPr="002B3DC5">
        <w:rPr>
          <w:rFonts w:ascii="Arial" w:hAnsi="Arial" w:cs="Arial"/>
          <w:sz w:val="22"/>
          <w:szCs w:val="22"/>
        </w:rPr>
        <w:t xml:space="preserve">Tel:   +972-3-5651324; +972-3-5651313 </w:t>
      </w:r>
      <w:r w:rsidRPr="002B3DC5">
        <w:rPr>
          <w:rFonts w:ascii="Arial" w:hAnsi="Arial" w:cs="Arial"/>
          <w:sz w:val="22"/>
          <w:szCs w:val="22"/>
        </w:rPr>
        <w:br/>
        <w:t>Fax:  +972-3-5610152</w:t>
      </w:r>
    </w:p>
    <w:p w:rsidR="007C09C2" w:rsidRDefault="00C35DFC" w:rsidP="00A93C25">
      <w:pPr>
        <w:bidi w:val="0"/>
        <w:rPr>
          <w:rStyle w:val="tabletextsm1"/>
          <w:rFonts w:ascii="Arial" w:hAnsi="Arial" w:cs="Arial"/>
          <w:color w:val="000000"/>
          <w:sz w:val="22"/>
          <w:szCs w:val="22"/>
        </w:rPr>
      </w:pPr>
      <w:r w:rsidRPr="002B3DC5">
        <w:rPr>
          <w:rFonts w:ascii="Arial" w:hAnsi="Arial" w:cs="Arial"/>
          <w:sz w:val="22"/>
          <w:szCs w:val="22"/>
        </w:rPr>
        <w:t xml:space="preserve">E-mail: </w:t>
      </w:r>
      <w:hyperlink r:id="rId9" w:history="1">
        <w:r w:rsidRPr="004F52E5">
          <w:rPr>
            <w:rStyle w:val="Hyperlink"/>
            <w:rFonts w:ascii="Arial" w:hAnsi="Arial" w:cs="Arial"/>
            <w:sz w:val="22"/>
            <w:szCs w:val="22"/>
          </w:rPr>
          <w:t>conven4@diesenhaus.com</w:t>
        </w:r>
      </w:hyperlink>
    </w:p>
    <w:sectPr w:rsidR="007C09C2" w:rsidSect="0027575F">
      <w:pgSz w:w="11906" w:h="16838"/>
      <w:pgMar w:top="1440" w:right="1247" w:bottom="1440"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5B38"/>
    <w:multiLevelType w:val="hybridMultilevel"/>
    <w:tmpl w:val="54163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B80A98"/>
    <w:multiLevelType w:val="hybridMultilevel"/>
    <w:tmpl w:val="C3ECEFF6"/>
    <w:lvl w:ilvl="0" w:tplc="1258094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AE3C06"/>
    <w:multiLevelType w:val="hybridMultilevel"/>
    <w:tmpl w:val="08808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C02C7E"/>
    <w:multiLevelType w:val="hybridMultilevel"/>
    <w:tmpl w:val="2358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21BAA"/>
    <w:multiLevelType w:val="hybridMultilevel"/>
    <w:tmpl w:val="4FB079E8"/>
    <w:lvl w:ilvl="0" w:tplc="E864FA4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496651"/>
    <w:multiLevelType w:val="hybridMultilevel"/>
    <w:tmpl w:val="D90E895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64225"/>
    <w:multiLevelType w:val="hybridMultilevel"/>
    <w:tmpl w:val="8154D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437CFE"/>
    <w:multiLevelType w:val="hybridMultilevel"/>
    <w:tmpl w:val="E830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53BF6"/>
    <w:multiLevelType w:val="hybridMultilevel"/>
    <w:tmpl w:val="B7F02120"/>
    <w:lvl w:ilvl="0" w:tplc="135274B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161FE3"/>
    <w:multiLevelType w:val="hybridMultilevel"/>
    <w:tmpl w:val="FB44E260"/>
    <w:lvl w:ilvl="0" w:tplc="040D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47157D7"/>
    <w:multiLevelType w:val="hybridMultilevel"/>
    <w:tmpl w:val="24DEA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EC402D"/>
    <w:multiLevelType w:val="hybridMultilevel"/>
    <w:tmpl w:val="EFD44C42"/>
    <w:lvl w:ilvl="0" w:tplc="91365734">
      <w:start w:val="15"/>
      <w:numFmt w:val="bullet"/>
      <w:lvlText w:val=""/>
      <w:lvlJc w:val="left"/>
      <w:pPr>
        <w:tabs>
          <w:tab w:val="num" w:pos="360"/>
        </w:tabs>
        <w:ind w:left="360" w:hanging="360"/>
      </w:pPr>
      <w:rPr>
        <w:rFonts w:ascii="Symbol" w:eastAsia="Times New Roman" w:hAnsi="Symbol"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6A3779D"/>
    <w:multiLevelType w:val="hybridMultilevel"/>
    <w:tmpl w:val="49BE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97546"/>
    <w:multiLevelType w:val="hybridMultilevel"/>
    <w:tmpl w:val="C1322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900509"/>
    <w:multiLevelType w:val="hybridMultilevel"/>
    <w:tmpl w:val="978E8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8B4A0F"/>
    <w:multiLevelType w:val="hybridMultilevel"/>
    <w:tmpl w:val="054EF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C90380"/>
    <w:multiLevelType w:val="hybridMultilevel"/>
    <w:tmpl w:val="059C9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9917E3"/>
    <w:multiLevelType w:val="hybridMultilevel"/>
    <w:tmpl w:val="04326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9"/>
  </w:num>
  <w:num w:numId="4">
    <w:abstractNumId w:val="10"/>
  </w:num>
  <w:num w:numId="5">
    <w:abstractNumId w:val="0"/>
  </w:num>
  <w:num w:numId="6">
    <w:abstractNumId w:val="6"/>
  </w:num>
  <w:num w:numId="7">
    <w:abstractNumId w:val="8"/>
  </w:num>
  <w:num w:numId="8">
    <w:abstractNumId w:val="5"/>
  </w:num>
  <w:num w:numId="9">
    <w:abstractNumId w:val="2"/>
  </w:num>
  <w:num w:numId="10">
    <w:abstractNumId w:val="1"/>
  </w:num>
  <w:num w:numId="11">
    <w:abstractNumId w:val="4"/>
  </w:num>
  <w:num w:numId="12">
    <w:abstractNumId w:val="15"/>
  </w:num>
  <w:num w:numId="13">
    <w:abstractNumId w:val="17"/>
  </w:num>
  <w:num w:numId="14">
    <w:abstractNumId w:val="14"/>
  </w:num>
  <w:num w:numId="15">
    <w:abstractNumId w:val="13"/>
  </w:num>
  <w:num w:numId="16">
    <w:abstractNumId w:val="3"/>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4E1945"/>
    <w:rsid w:val="0002260A"/>
    <w:rsid w:val="00022E9F"/>
    <w:rsid w:val="00032A04"/>
    <w:rsid w:val="00033470"/>
    <w:rsid w:val="00042E2B"/>
    <w:rsid w:val="00061D3E"/>
    <w:rsid w:val="00066555"/>
    <w:rsid w:val="00074B54"/>
    <w:rsid w:val="00075708"/>
    <w:rsid w:val="000826A4"/>
    <w:rsid w:val="00082CAE"/>
    <w:rsid w:val="000877E8"/>
    <w:rsid w:val="0009445D"/>
    <w:rsid w:val="00094A5F"/>
    <w:rsid w:val="00095768"/>
    <w:rsid w:val="000A2ADD"/>
    <w:rsid w:val="000A6C24"/>
    <w:rsid w:val="000C175E"/>
    <w:rsid w:val="000C5A3A"/>
    <w:rsid w:val="000D0074"/>
    <w:rsid w:val="000D0E7C"/>
    <w:rsid w:val="000D257E"/>
    <w:rsid w:val="000D2E32"/>
    <w:rsid w:val="000E65BD"/>
    <w:rsid w:val="000F35E3"/>
    <w:rsid w:val="000F51D5"/>
    <w:rsid w:val="00100952"/>
    <w:rsid w:val="00103B0F"/>
    <w:rsid w:val="00106370"/>
    <w:rsid w:val="001122BF"/>
    <w:rsid w:val="0011783B"/>
    <w:rsid w:val="001346DC"/>
    <w:rsid w:val="00140404"/>
    <w:rsid w:val="00144293"/>
    <w:rsid w:val="0014581C"/>
    <w:rsid w:val="001542B0"/>
    <w:rsid w:val="001557B7"/>
    <w:rsid w:val="0016771A"/>
    <w:rsid w:val="00172933"/>
    <w:rsid w:val="00176696"/>
    <w:rsid w:val="00180F7C"/>
    <w:rsid w:val="00183DBD"/>
    <w:rsid w:val="00193839"/>
    <w:rsid w:val="00196149"/>
    <w:rsid w:val="00197BDB"/>
    <w:rsid w:val="001B202A"/>
    <w:rsid w:val="001B44C8"/>
    <w:rsid w:val="001C3523"/>
    <w:rsid w:val="001C4385"/>
    <w:rsid w:val="001C5CAF"/>
    <w:rsid w:val="001C623F"/>
    <w:rsid w:val="001D0E6B"/>
    <w:rsid w:val="001D3CB1"/>
    <w:rsid w:val="001D430E"/>
    <w:rsid w:val="001D5222"/>
    <w:rsid w:val="001E0497"/>
    <w:rsid w:val="001E1C0A"/>
    <w:rsid w:val="001E351C"/>
    <w:rsid w:val="001F1901"/>
    <w:rsid w:val="002020E8"/>
    <w:rsid w:val="00217D68"/>
    <w:rsid w:val="00222601"/>
    <w:rsid w:val="00226251"/>
    <w:rsid w:val="00230AE3"/>
    <w:rsid w:val="00234A7B"/>
    <w:rsid w:val="0024496C"/>
    <w:rsid w:val="00256A52"/>
    <w:rsid w:val="00256EA8"/>
    <w:rsid w:val="0026112D"/>
    <w:rsid w:val="00265DB3"/>
    <w:rsid w:val="00273215"/>
    <w:rsid w:val="0027483E"/>
    <w:rsid w:val="0027575F"/>
    <w:rsid w:val="002830EE"/>
    <w:rsid w:val="00291CAD"/>
    <w:rsid w:val="00294ADE"/>
    <w:rsid w:val="002A1696"/>
    <w:rsid w:val="002A55C6"/>
    <w:rsid w:val="002B2C25"/>
    <w:rsid w:val="002B3DC5"/>
    <w:rsid w:val="002B47CD"/>
    <w:rsid w:val="002D2C01"/>
    <w:rsid w:val="002D43B9"/>
    <w:rsid w:val="002D78FD"/>
    <w:rsid w:val="002E242D"/>
    <w:rsid w:val="002F2BE2"/>
    <w:rsid w:val="002F417E"/>
    <w:rsid w:val="00301A24"/>
    <w:rsid w:val="00312A02"/>
    <w:rsid w:val="00312A7F"/>
    <w:rsid w:val="0031486D"/>
    <w:rsid w:val="00314E5C"/>
    <w:rsid w:val="00315552"/>
    <w:rsid w:val="003167D5"/>
    <w:rsid w:val="003262ED"/>
    <w:rsid w:val="003356CB"/>
    <w:rsid w:val="003479DF"/>
    <w:rsid w:val="00350798"/>
    <w:rsid w:val="003543F6"/>
    <w:rsid w:val="00355C69"/>
    <w:rsid w:val="00357586"/>
    <w:rsid w:val="00360D63"/>
    <w:rsid w:val="00362ECD"/>
    <w:rsid w:val="0036334E"/>
    <w:rsid w:val="0036742E"/>
    <w:rsid w:val="00372040"/>
    <w:rsid w:val="003732CB"/>
    <w:rsid w:val="003736A2"/>
    <w:rsid w:val="0037491E"/>
    <w:rsid w:val="00384DE9"/>
    <w:rsid w:val="00385ECD"/>
    <w:rsid w:val="00390F48"/>
    <w:rsid w:val="003A0007"/>
    <w:rsid w:val="003A4B5F"/>
    <w:rsid w:val="003B1FB2"/>
    <w:rsid w:val="003B3B44"/>
    <w:rsid w:val="003C180F"/>
    <w:rsid w:val="003C1D19"/>
    <w:rsid w:val="003D06D7"/>
    <w:rsid w:val="003D252A"/>
    <w:rsid w:val="003D38E5"/>
    <w:rsid w:val="003E2A5A"/>
    <w:rsid w:val="003F0861"/>
    <w:rsid w:val="003F1706"/>
    <w:rsid w:val="003F197E"/>
    <w:rsid w:val="003F39B8"/>
    <w:rsid w:val="003F76C4"/>
    <w:rsid w:val="00400DB6"/>
    <w:rsid w:val="00412B43"/>
    <w:rsid w:val="00412E0E"/>
    <w:rsid w:val="004142AE"/>
    <w:rsid w:val="0043326E"/>
    <w:rsid w:val="00433F20"/>
    <w:rsid w:val="004422F4"/>
    <w:rsid w:val="00442303"/>
    <w:rsid w:val="00442FE6"/>
    <w:rsid w:val="004566F3"/>
    <w:rsid w:val="00490DDC"/>
    <w:rsid w:val="00493327"/>
    <w:rsid w:val="00493670"/>
    <w:rsid w:val="0049682A"/>
    <w:rsid w:val="004A3ED9"/>
    <w:rsid w:val="004B054F"/>
    <w:rsid w:val="004B7F11"/>
    <w:rsid w:val="004C0398"/>
    <w:rsid w:val="004C1421"/>
    <w:rsid w:val="004C76D4"/>
    <w:rsid w:val="004E1945"/>
    <w:rsid w:val="004E5DA3"/>
    <w:rsid w:val="004F710C"/>
    <w:rsid w:val="004F7E3C"/>
    <w:rsid w:val="00500BA8"/>
    <w:rsid w:val="00504B63"/>
    <w:rsid w:val="00505A93"/>
    <w:rsid w:val="005126DD"/>
    <w:rsid w:val="00514151"/>
    <w:rsid w:val="00526733"/>
    <w:rsid w:val="005269FB"/>
    <w:rsid w:val="00540083"/>
    <w:rsid w:val="00541413"/>
    <w:rsid w:val="00544466"/>
    <w:rsid w:val="00546F48"/>
    <w:rsid w:val="005513E3"/>
    <w:rsid w:val="005612C7"/>
    <w:rsid w:val="00562FB9"/>
    <w:rsid w:val="00566709"/>
    <w:rsid w:val="0058292D"/>
    <w:rsid w:val="005852C0"/>
    <w:rsid w:val="0058789C"/>
    <w:rsid w:val="005A587F"/>
    <w:rsid w:val="005A69E9"/>
    <w:rsid w:val="005B3826"/>
    <w:rsid w:val="005B57C3"/>
    <w:rsid w:val="005C7526"/>
    <w:rsid w:val="005D7555"/>
    <w:rsid w:val="005D7822"/>
    <w:rsid w:val="005E1B33"/>
    <w:rsid w:val="005E2663"/>
    <w:rsid w:val="005E335F"/>
    <w:rsid w:val="005F4C42"/>
    <w:rsid w:val="00601464"/>
    <w:rsid w:val="006058CA"/>
    <w:rsid w:val="00611663"/>
    <w:rsid w:val="00611D03"/>
    <w:rsid w:val="00617416"/>
    <w:rsid w:val="00623672"/>
    <w:rsid w:val="006246DC"/>
    <w:rsid w:val="00625439"/>
    <w:rsid w:val="00625585"/>
    <w:rsid w:val="006359AC"/>
    <w:rsid w:val="0064742C"/>
    <w:rsid w:val="00647872"/>
    <w:rsid w:val="0065622F"/>
    <w:rsid w:val="00664AA3"/>
    <w:rsid w:val="0067218C"/>
    <w:rsid w:val="006732E6"/>
    <w:rsid w:val="006773E3"/>
    <w:rsid w:val="00681B05"/>
    <w:rsid w:val="0069303F"/>
    <w:rsid w:val="00697E45"/>
    <w:rsid w:val="006B163C"/>
    <w:rsid w:val="006B6B98"/>
    <w:rsid w:val="006C4674"/>
    <w:rsid w:val="006D15A3"/>
    <w:rsid w:val="006D3F62"/>
    <w:rsid w:val="006F5934"/>
    <w:rsid w:val="007016F8"/>
    <w:rsid w:val="00707576"/>
    <w:rsid w:val="00712FFB"/>
    <w:rsid w:val="00713CFF"/>
    <w:rsid w:val="00722852"/>
    <w:rsid w:val="007250C8"/>
    <w:rsid w:val="00726EDD"/>
    <w:rsid w:val="007335E0"/>
    <w:rsid w:val="00745F7B"/>
    <w:rsid w:val="00752FEC"/>
    <w:rsid w:val="0075420C"/>
    <w:rsid w:val="00766D93"/>
    <w:rsid w:val="007723C0"/>
    <w:rsid w:val="00773208"/>
    <w:rsid w:val="00773BA7"/>
    <w:rsid w:val="00780906"/>
    <w:rsid w:val="00780C0E"/>
    <w:rsid w:val="0079726B"/>
    <w:rsid w:val="007A039A"/>
    <w:rsid w:val="007A0B77"/>
    <w:rsid w:val="007A19E8"/>
    <w:rsid w:val="007A2D52"/>
    <w:rsid w:val="007A4562"/>
    <w:rsid w:val="007B1730"/>
    <w:rsid w:val="007B261E"/>
    <w:rsid w:val="007B4FE9"/>
    <w:rsid w:val="007C09C2"/>
    <w:rsid w:val="007C4F64"/>
    <w:rsid w:val="007C5AC1"/>
    <w:rsid w:val="007D20BD"/>
    <w:rsid w:val="007D48F5"/>
    <w:rsid w:val="007E52AD"/>
    <w:rsid w:val="007F11E3"/>
    <w:rsid w:val="007F2EFE"/>
    <w:rsid w:val="00810410"/>
    <w:rsid w:val="00811F8B"/>
    <w:rsid w:val="00817223"/>
    <w:rsid w:val="0083035E"/>
    <w:rsid w:val="008312E6"/>
    <w:rsid w:val="00836C73"/>
    <w:rsid w:val="00840BD2"/>
    <w:rsid w:val="00842010"/>
    <w:rsid w:val="0084651C"/>
    <w:rsid w:val="00854AE5"/>
    <w:rsid w:val="00863F16"/>
    <w:rsid w:val="00865FA5"/>
    <w:rsid w:val="00866083"/>
    <w:rsid w:val="00892B31"/>
    <w:rsid w:val="00897F53"/>
    <w:rsid w:val="008A1DBD"/>
    <w:rsid w:val="008C1D48"/>
    <w:rsid w:val="008C4B26"/>
    <w:rsid w:val="008C4D59"/>
    <w:rsid w:val="008C6B0B"/>
    <w:rsid w:val="008D4703"/>
    <w:rsid w:val="008E1546"/>
    <w:rsid w:val="008E38E9"/>
    <w:rsid w:val="008E5431"/>
    <w:rsid w:val="008F2EA0"/>
    <w:rsid w:val="008F7BA6"/>
    <w:rsid w:val="009018F9"/>
    <w:rsid w:val="00901B8A"/>
    <w:rsid w:val="009147F1"/>
    <w:rsid w:val="0091566D"/>
    <w:rsid w:val="00921529"/>
    <w:rsid w:val="00921C0D"/>
    <w:rsid w:val="009263F7"/>
    <w:rsid w:val="00930CA9"/>
    <w:rsid w:val="009337BE"/>
    <w:rsid w:val="0094477B"/>
    <w:rsid w:val="00945D4A"/>
    <w:rsid w:val="009549A1"/>
    <w:rsid w:val="009631C5"/>
    <w:rsid w:val="00964DC3"/>
    <w:rsid w:val="00967E0F"/>
    <w:rsid w:val="0097402F"/>
    <w:rsid w:val="00974E7F"/>
    <w:rsid w:val="00977032"/>
    <w:rsid w:val="009817A3"/>
    <w:rsid w:val="00982999"/>
    <w:rsid w:val="00984EA1"/>
    <w:rsid w:val="0098636F"/>
    <w:rsid w:val="009913EC"/>
    <w:rsid w:val="009A0D25"/>
    <w:rsid w:val="009C6D7B"/>
    <w:rsid w:val="009C7C2D"/>
    <w:rsid w:val="009D1E74"/>
    <w:rsid w:val="009D2D10"/>
    <w:rsid w:val="009D2D8C"/>
    <w:rsid w:val="009D74F1"/>
    <w:rsid w:val="009E2B3C"/>
    <w:rsid w:val="009E41E5"/>
    <w:rsid w:val="00A06919"/>
    <w:rsid w:val="00A1611C"/>
    <w:rsid w:val="00A3133B"/>
    <w:rsid w:val="00A406BB"/>
    <w:rsid w:val="00A42301"/>
    <w:rsid w:val="00A4377A"/>
    <w:rsid w:val="00A46396"/>
    <w:rsid w:val="00A50439"/>
    <w:rsid w:val="00A5341F"/>
    <w:rsid w:val="00A54777"/>
    <w:rsid w:val="00A63F47"/>
    <w:rsid w:val="00A670B2"/>
    <w:rsid w:val="00A7118B"/>
    <w:rsid w:val="00A768BB"/>
    <w:rsid w:val="00A918BC"/>
    <w:rsid w:val="00A93C25"/>
    <w:rsid w:val="00AA7AC0"/>
    <w:rsid w:val="00AC43F4"/>
    <w:rsid w:val="00AD19DE"/>
    <w:rsid w:val="00AD3AAB"/>
    <w:rsid w:val="00AE0E0B"/>
    <w:rsid w:val="00AE43AC"/>
    <w:rsid w:val="00AF7D89"/>
    <w:rsid w:val="00B00927"/>
    <w:rsid w:val="00B014AE"/>
    <w:rsid w:val="00B01E10"/>
    <w:rsid w:val="00B02F4B"/>
    <w:rsid w:val="00B03394"/>
    <w:rsid w:val="00B06310"/>
    <w:rsid w:val="00B1545A"/>
    <w:rsid w:val="00B16E62"/>
    <w:rsid w:val="00B20791"/>
    <w:rsid w:val="00B235E4"/>
    <w:rsid w:val="00B23F69"/>
    <w:rsid w:val="00B249F9"/>
    <w:rsid w:val="00B269FD"/>
    <w:rsid w:val="00B312E0"/>
    <w:rsid w:val="00B33326"/>
    <w:rsid w:val="00B40EDD"/>
    <w:rsid w:val="00B45127"/>
    <w:rsid w:val="00B46348"/>
    <w:rsid w:val="00B5011C"/>
    <w:rsid w:val="00B515C5"/>
    <w:rsid w:val="00B52E22"/>
    <w:rsid w:val="00B63625"/>
    <w:rsid w:val="00B6577D"/>
    <w:rsid w:val="00B742F0"/>
    <w:rsid w:val="00B812E3"/>
    <w:rsid w:val="00B8705D"/>
    <w:rsid w:val="00B90CF0"/>
    <w:rsid w:val="00B92963"/>
    <w:rsid w:val="00B94072"/>
    <w:rsid w:val="00BA371F"/>
    <w:rsid w:val="00BB22A4"/>
    <w:rsid w:val="00BB63F2"/>
    <w:rsid w:val="00BD4E56"/>
    <w:rsid w:val="00BE33B8"/>
    <w:rsid w:val="00BE4A48"/>
    <w:rsid w:val="00BE562A"/>
    <w:rsid w:val="00BF4940"/>
    <w:rsid w:val="00BF5ECC"/>
    <w:rsid w:val="00BF7412"/>
    <w:rsid w:val="00C07666"/>
    <w:rsid w:val="00C10830"/>
    <w:rsid w:val="00C11FDB"/>
    <w:rsid w:val="00C12DAD"/>
    <w:rsid w:val="00C14C07"/>
    <w:rsid w:val="00C168FA"/>
    <w:rsid w:val="00C26499"/>
    <w:rsid w:val="00C3126E"/>
    <w:rsid w:val="00C35DFC"/>
    <w:rsid w:val="00C36837"/>
    <w:rsid w:val="00C44DD0"/>
    <w:rsid w:val="00C5362C"/>
    <w:rsid w:val="00C6305C"/>
    <w:rsid w:val="00C6336F"/>
    <w:rsid w:val="00C63796"/>
    <w:rsid w:val="00C714F9"/>
    <w:rsid w:val="00C71F5A"/>
    <w:rsid w:val="00C735E8"/>
    <w:rsid w:val="00C741D3"/>
    <w:rsid w:val="00C75868"/>
    <w:rsid w:val="00CA33C6"/>
    <w:rsid w:val="00CA46D7"/>
    <w:rsid w:val="00CB0D6A"/>
    <w:rsid w:val="00CB4A2E"/>
    <w:rsid w:val="00CC4583"/>
    <w:rsid w:val="00CD6326"/>
    <w:rsid w:val="00CE3D6A"/>
    <w:rsid w:val="00CE57AE"/>
    <w:rsid w:val="00CF4606"/>
    <w:rsid w:val="00D01FC8"/>
    <w:rsid w:val="00D05ACD"/>
    <w:rsid w:val="00D255BF"/>
    <w:rsid w:val="00D26F3D"/>
    <w:rsid w:val="00D36931"/>
    <w:rsid w:val="00D42644"/>
    <w:rsid w:val="00D42ADD"/>
    <w:rsid w:val="00D53E46"/>
    <w:rsid w:val="00D813ED"/>
    <w:rsid w:val="00D8381D"/>
    <w:rsid w:val="00D849A3"/>
    <w:rsid w:val="00D860CF"/>
    <w:rsid w:val="00D94E91"/>
    <w:rsid w:val="00DA06ED"/>
    <w:rsid w:val="00DA112B"/>
    <w:rsid w:val="00DB1D2D"/>
    <w:rsid w:val="00DB4DBE"/>
    <w:rsid w:val="00DB6CDD"/>
    <w:rsid w:val="00DD47A6"/>
    <w:rsid w:val="00DE0A68"/>
    <w:rsid w:val="00DE46B7"/>
    <w:rsid w:val="00DF17F9"/>
    <w:rsid w:val="00E02088"/>
    <w:rsid w:val="00E17B23"/>
    <w:rsid w:val="00E344BA"/>
    <w:rsid w:val="00E4081C"/>
    <w:rsid w:val="00E44B5A"/>
    <w:rsid w:val="00E46292"/>
    <w:rsid w:val="00E55CF6"/>
    <w:rsid w:val="00E65EC5"/>
    <w:rsid w:val="00E66F51"/>
    <w:rsid w:val="00E67102"/>
    <w:rsid w:val="00E70733"/>
    <w:rsid w:val="00E70A93"/>
    <w:rsid w:val="00E74E47"/>
    <w:rsid w:val="00E75F22"/>
    <w:rsid w:val="00E94F2E"/>
    <w:rsid w:val="00E97206"/>
    <w:rsid w:val="00E97F21"/>
    <w:rsid w:val="00EA6450"/>
    <w:rsid w:val="00EC2F08"/>
    <w:rsid w:val="00EC4316"/>
    <w:rsid w:val="00ED1C91"/>
    <w:rsid w:val="00ED489D"/>
    <w:rsid w:val="00ED6312"/>
    <w:rsid w:val="00EE0A29"/>
    <w:rsid w:val="00EF2EA7"/>
    <w:rsid w:val="00EF4ED9"/>
    <w:rsid w:val="00F016B5"/>
    <w:rsid w:val="00F1478B"/>
    <w:rsid w:val="00F20D2A"/>
    <w:rsid w:val="00F23B92"/>
    <w:rsid w:val="00F47434"/>
    <w:rsid w:val="00F532F5"/>
    <w:rsid w:val="00F60317"/>
    <w:rsid w:val="00F67C28"/>
    <w:rsid w:val="00F70805"/>
    <w:rsid w:val="00F75891"/>
    <w:rsid w:val="00F77F09"/>
    <w:rsid w:val="00F81F3D"/>
    <w:rsid w:val="00F920BE"/>
    <w:rsid w:val="00F93677"/>
    <w:rsid w:val="00F94084"/>
    <w:rsid w:val="00FA7112"/>
    <w:rsid w:val="00FB0EAE"/>
    <w:rsid w:val="00FC32FA"/>
    <w:rsid w:val="00FC4F49"/>
    <w:rsid w:val="00FC58FE"/>
    <w:rsid w:val="00FD5726"/>
    <w:rsid w:val="00FF4ACB"/>
    <w:rsid w:val="00FF4B6D"/>
    <w:rsid w:val="00FF6FB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945"/>
    <w:pPr>
      <w:bidi/>
    </w:pPr>
    <w:rPr>
      <w:rFonts w:cs="David"/>
      <w:sz w:val="24"/>
      <w:szCs w:val="24"/>
    </w:rPr>
  </w:style>
  <w:style w:type="paragraph" w:styleId="Heading1">
    <w:name w:val="heading 1"/>
    <w:basedOn w:val="Normal"/>
    <w:next w:val="Normal"/>
    <w:link w:val="Heading1Char"/>
    <w:qFormat/>
    <w:rsid w:val="002B3DC5"/>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qFormat/>
    <w:rsid w:val="002A55C6"/>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335E0"/>
    <w:pPr>
      <w:keepNext/>
      <w:spacing w:before="240" w:after="60"/>
      <w:outlineLvl w:val="3"/>
    </w:pPr>
    <w:rPr>
      <w:rFonts w:cs="Times New Roman"/>
      <w:b/>
      <w:bCs/>
      <w:sz w:val="28"/>
      <w:szCs w:val="28"/>
    </w:rPr>
  </w:style>
  <w:style w:type="paragraph" w:styleId="Heading6">
    <w:name w:val="heading 6"/>
    <w:basedOn w:val="Normal"/>
    <w:next w:val="Normal"/>
    <w:qFormat/>
    <w:rsid w:val="004E1945"/>
    <w:pPr>
      <w:keepNext/>
      <w:bidi w:val="0"/>
      <w:spacing w:line="360" w:lineRule="auto"/>
      <w:outlineLvl w:val="5"/>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E1945"/>
    <w:pPr>
      <w:tabs>
        <w:tab w:val="center" w:pos="4153"/>
        <w:tab w:val="right" w:pos="8306"/>
      </w:tabs>
    </w:pPr>
  </w:style>
  <w:style w:type="paragraph" w:styleId="BodyText2">
    <w:name w:val="Body Text 2"/>
    <w:basedOn w:val="Normal"/>
    <w:rsid w:val="004E1945"/>
    <w:pPr>
      <w:spacing w:line="360" w:lineRule="auto"/>
      <w:jc w:val="right"/>
    </w:pPr>
    <w:rPr>
      <w:rFonts w:ascii="Comic Sans MS" w:hAnsi="Comic Sans MS"/>
    </w:rPr>
  </w:style>
  <w:style w:type="paragraph" w:styleId="NormalWeb">
    <w:name w:val="Normal (Web)"/>
    <w:basedOn w:val="Normal"/>
    <w:uiPriority w:val="99"/>
    <w:rsid w:val="009549A1"/>
    <w:pPr>
      <w:bidi w:val="0"/>
      <w:spacing w:before="100" w:beforeAutospacing="1" w:after="100" w:afterAutospacing="1"/>
    </w:pPr>
    <w:rPr>
      <w:rFonts w:cs="Times New Roman"/>
    </w:rPr>
  </w:style>
  <w:style w:type="character" w:customStyle="1" w:styleId="tabletextsm1">
    <w:name w:val="tabletext_sm1"/>
    <w:rsid w:val="009549A1"/>
    <w:rPr>
      <w:rFonts w:ascii="Verdana" w:hAnsi="Verdana" w:hint="default"/>
      <w:color w:val="373F74"/>
      <w:sz w:val="15"/>
      <w:szCs w:val="15"/>
    </w:rPr>
  </w:style>
  <w:style w:type="table" w:styleId="TableGrid">
    <w:name w:val="Table Grid"/>
    <w:basedOn w:val="TableNormal"/>
    <w:rsid w:val="00712FFB"/>
    <w:pPr>
      <w:bidi/>
    </w:pPr>
    <w:rPr>
      <w:rFonts w:cs="Miria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B0EAE"/>
    <w:rPr>
      <w:rFonts w:ascii="Tahoma" w:hAnsi="Tahoma" w:cs="Tahoma"/>
      <w:sz w:val="16"/>
      <w:szCs w:val="16"/>
    </w:rPr>
  </w:style>
  <w:style w:type="character" w:styleId="Strong">
    <w:name w:val="Strong"/>
    <w:uiPriority w:val="22"/>
    <w:qFormat/>
    <w:rsid w:val="00C12DAD"/>
    <w:rPr>
      <w:b/>
      <w:bCs/>
    </w:rPr>
  </w:style>
  <w:style w:type="character" w:customStyle="1" w:styleId="gold1">
    <w:name w:val="gold1"/>
    <w:rsid w:val="00842010"/>
    <w:rPr>
      <w:b/>
      <w:bCs/>
      <w:color w:val="ABA945"/>
    </w:rPr>
  </w:style>
  <w:style w:type="paragraph" w:styleId="BodyText">
    <w:name w:val="Body Text"/>
    <w:basedOn w:val="Normal"/>
    <w:link w:val="BodyTextChar"/>
    <w:rsid w:val="007335E0"/>
    <w:pPr>
      <w:spacing w:after="120"/>
    </w:pPr>
  </w:style>
  <w:style w:type="paragraph" w:styleId="BodyTextIndent">
    <w:name w:val="Body Text Indent"/>
    <w:basedOn w:val="Normal"/>
    <w:rsid w:val="007335E0"/>
    <w:pPr>
      <w:bidi w:val="0"/>
      <w:spacing w:after="120"/>
      <w:ind w:left="283"/>
    </w:pPr>
    <w:rPr>
      <w:rFonts w:cs="Times New Roman"/>
    </w:rPr>
  </w:style>
  <w:style w:type="character" w:styleId="Hyperlink">
    <w:name w:val="Hyperlink"/>
    <w:rsid w:val="00B90CF0"/>
    <w:rPr>
      <w:color w:val="0000FF"/>
      <w:u w:val="single"/>
    </w:rPr>
  </w:style>
  <w:style w:type="paragraph" w:styleId="ListParagraph">
    <w:name w:val="List Paragraph"/>
    <w:basedOn w:val="Normal"/>
    <w:uiPriority w:val="34"/>
    <w:qFormat/>
    <w:rsid w:val="00360D63"/>
    <w:pPr>
      <w:ind w:left="720"/>
    </w:pPr>
  </w:style>
  <w:style w:type="paragraph" w:styleId="BodyText3">
    <w:name w:val="Body Text 3"/>
    <w:basedOn w:val="Normal"/>
    <w:link w:val="BodyText3Char"/>
    <w:rsid w:val="00442303"/>
    <w:pPr>
      <w:spacing w:after="120"/>
    </w:pPr>
    <w:rPr>
      <w:sz w:val="16"/>
      <w:szCs w:val="16"/>
    </w:rPr>
  </w:style>
  <w:style w:type="character" w:customStyle="1" w:styleId="BodyText3Char">
    <w:name w:val="Body Text 3 Char"/>
    <w:link w:val="BodyText3"/>
    <w:rsid w:val="00442303"/>
    <w:rPr>
      <w:rFonts w:cs="David"/>
      <w:sz w:val="16"/>
      <w:szCs w:val="16"/>
    </w:rPr>
  </w:style>
  <w:style w:type="character" w:customStyle="1" w:styleId="Heading1Char">
    <w:name w:val="Heading 1 Char"/>
    <w:link w:val="Heading1"/>
    <w:rsid w:val="002B3DC5"/>
    <w:rPr>
      <w:rFonts w:ascii="Cambria" w:eastAsia="Times New Roman" w:hAnsi="Cambria" w:cs="Times New Roman"/>
      <w:b/>
      <w:bCs/>
      <w:kern w:val="32"/>
      <w:sz w:val="32"/>
      <w:szCs w:val="32"/>
    </w:rPr>
  </w:style>
  <w:style w:type="character" w:customStyle="1" w:styleId="BodyTextChar">
    <w:name w:val="Body Text Char"/>
    <w:link w:val="BodyText"/>
    <w:rsid w:val="002B3DC5"/>
    <w:rPr>
      <w:rFonts w:cs="David"/>
      <w:sz w:val="24"/>
      <w:szCs w:val="24"/>
    </w:rPr>
  </w:style>
  <w:style w:type="character" w:styleId="FollowedHyperlink">
    <w:name w:val="FollowedHyperlink"/>
    <w:rsid w:val="00836C73"/>
    <w:rPr>
      <w:color w:val="800080"/>
      <w:u w:val="single"/>
    </w:rPr>
  </w:style>
</w:styles>
</file>

<file path=word/webSettings.xml><?xml version="1.0" encoding="utf-8"?>
<w:webSettings xmlns:r="http://schemas.openxmlformats.org/officeDocument/2006/relationships" xmlns:w="http://schemas.openxmlformats.org/wordprocessingml/2006/main">
  <w:divs>
    <w:div w:id="646668322">
      <w:bodyDiv w:val="1"/>
      <w:marLeft w:val="0"/>
      <w:marRight w:val="0"/>
      <w:marTop w:val="0"/>
      <w:marBottom w:val="0"/>
      <w:divBdr>
        <w:top w:val="none" w:sz="0" w:space="0" w:color="auto"/>
        <w:left w:val="none" w:sz="0" w:space="0" w:color="auto"/>
        <w:bottom w:val="none" w:sz="0" w:space="0" w:color="auto"/>
        <w:right w:val="none" w:sz="0" w:space="0" w:color="auto"/>
      </w:divBdr>
    </w:div>
    <w:div w:id="875968633">
      <w:bodyDiv w:val="1"/>
      <w:marLeft w:val="0"/>
      <w:marRight w:val="0"/>
      <w:marTop w:val="0"/>
      <w:marBottom w:val="0"/>
      <w:divBdr>
        <w:top w:val="none" w:sz="0" w:space="0" w:color="auto"/>
        <w:left w:val="none" w:sz="0" w:space="0" w:color="auto"/>
        <w:bottom w:val="none" w:sz="0" w:space="0" w:color="auto"/>
        <w:right w:val="none" w:sz="0" w:space="0" w:color="auto"/>
      </w:divBdr>
    </w:div>
    <w:div w:id="1858496222">
      <w:bodyDiv w:val="1"/>
      <w:marLeft w:val="0"/>
      <w:marRight w:val="0"/>
      <w:marTop w:val="0"/>
      <w:marBottom w:val="0"/>
      <w:divBdr>
        <w:top w:val="none" w:sz="0" w:space="0" w:color="auto"/>
        <w:left w:val="none" w:sz="0" w:space="0" w:color="auto"/>
        <w:bottom w:val="none" w:sz="0" w:space="0" w:color="auto"/>
        <w:right w:val="none" w:sz="0" w:space="0" w:color="auto"/>
      </w:divBdr>
    </w:div>
    <w:div w:id="1928878988">
      <w:bodyDiv w:val="1"/>
      <w:marLeft w:val="0"/>
      <w:marRight w:val="0"/>
      <w:marTop w:val="0"/>
      <w:marBottom w:val="0"/>
      <w:divBdr>
        <w:top w:val="none" w:sz="0" w:space="0" w:color="auto"/>
        <w:left w:val="none" w:sz="0" w:space="0" w:color="auto"/>
        <w:bottom w:val="none" w:sz="0" w:space="0" w:color="auto"/>
        <w:right w:val="none" w:sz="0" w:space="0" w:color="auto"/>
      </w:divBdr>
      <w:divsChild>
        <w:div w:id="1787037549">
          <w:marLeft w:val="0"/>
          <w:marRight w:val="0"/>
          <w:marTop w:val="0"/>
          <w:marBottom w:val="0"/>
          <w:divBdr>
            <w:top w:val="none" w:sz="0" w:space="0" w:color="auto"/>
            <w:left w:val="none" w:sz="0" w:space="0" w:color="auto"/>
            <w:bottom w:val="none" w:sz="0" w:space="0" w:color="auto"/>
            <w:right w:val="none" w:sz="0" w:space="0" w:color="auto"/>
          </w:divBdr>
        </w:div>
      </w:divsChild>
    </w:div>
    <w:div w:id="210248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216494213@24052010-1A3C"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ven4@diesenhau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ven4@diesenha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A4CF-36C2-43BA-B612-F5FD86A0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REGISTRATION  &amp;  ACCOMMODATION- button</vt:lpstr>
    </vt:vector>
  </TitlesOfParts>
  <Company>Diesenhaus-Unitours</Company>
  <LinksUpToDate>false</LinksUpToDate>
  <CharactersWithSpaces>4505</CharactersWithSpaces>
  <SharedDoc>false</SharedDoc>
  <HLinks>
    <vt:vector size="18" baseType="variant">
      <vt:variant>
        <vt:i4>393336</vt:i4>
      </vt:variant>
      <vt:variant>
        <vt:i4>6</vt:i4>
      </vt:variant>
      <vt:variant>
        <vt:i4>0</vt:i4>
      </vt:variant>
      <vt:variant>
        <vt:i4>5</vt:i4>
      </vt:variant>
      <vt:variant>
        <vt:lpwstr>mailto:conven4@diesenhaus.com</vt:lpwstr>
      </vt:variant>
      <vt:variant>
        <vt:lpwstr/>
      </vt:variant>
      <vt:variant>
        <vt:i4>393336</vt:i4>
      </vt:variant>
      <vt:variant>
        <vt:i4>0</vt:i4>
      </vt:variant>
      <vt:variant>
        <vt:i4>0</vt:i4>
      </vt:variant>
      <vt:variant>
        <vt:i4>5</vt:i4>
      </vt:variant>
      <vt:variant>
        <vt:lpwstr>mailto:conven4@diesenhaus.com</vt:lpwstr>
      </vt:variant>
      <vt:variant>
        <vt:lpwstr/>
      </vt:variant>
      <vt:variant>
        <vt:i4>1048694</vt:i4>
      </vt:variant>
      <vt:variant>
        <vt:i4>6388</vt:i4>
      </vt:variant>
      <vt:variant>
        <vt:i4>1025</vt:i4>
      </vt:variant>
      <vt:variant>
        <vt:i4>1</vt:i4>
      </vt:variant>
      <vt:variant>
        <vt:lpwstr>cid:216494213@24052010-1A3C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&amp;  ACCOMMODATION- button</dc:title>
  <dc:creator>Magali Mizrahi</dc:creator>
  <cp:lastModifiedBy>user</cp:lastModifiedBy>
  <cp:revision>2</cp:revision>
  <cp:lastPrinted>2015-01-27T14:24:00Z</cp:lastPrinted>
  <dcterms:created xsi:type="dcterms:W3CDTF">2015-01-27T14:29:00Z</dcterms:created>
  <dcterms:modified xsi:type="dcterms:W3CDTF">2015-01-27T14:29:00Z</dcterms:modified>
</cp:coreProperties>
</file>